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91479" w14:textId="77777777" w:rsidR="009856DB" w:rsidRDefault="009856DB" w:rsidP="000614EF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Муниципальное казенное общеобразовательное учреждение -</w:t>
      </w:r>
    </w:p>
    <w:p w14:paraId="4EA34EDB" w14:textId="77777777" w:rsidR="009856DB" w:rsidRDefault="004F25DF" w:rsidP="000614EF">
      <w:pPr>
        <w:keepNext/>
        <w:keepLines/>
        <w:jc w:val="center"/>
        <w:outlineLvl w:val="2"/>
        <w:rPr>
          <w:b/>
          <w:i/>
          <w:sz w:val="36"/>
          <w:szCs w:val="36"/>
          <w:lang w:eastAsia="en-US"/>
        </w:rPr>
      </w:pPr>
      <w:proofErr w:type="spellStart"/>
      <w:r>
        <w:rPr>
          <w:b/>
          <w:i/>
          <w:sz w:val="36"/>
          <w:szCs w:val="36"/>
          <w:lang w:eastAsia="en-US"/>
        </w:rPr>
        <w:t>Гонохская</w:t>
      </w:r>
      <w:proofErr w:type="spellEnd"/>
      <w:r w:rsidR="009856DB">
        <w:rPr>
          <w:b/>
          <w:i/>
          <w:sz w:val="36"/>
          <w:szCs w:val="36"/>
          <w:lang w:eastAsia="en-US"/>
        </w:rPr>
        <w:t xml:space="preserve"> начальная общеобразовательная школа</w:t>
      </w:r>
    </w:p>
    <w:p w14:paraId="6A150CC9" w14:textId="77777777" w:rsidR="009856DB" w:rsidRDefault="009856DB" w:rsidP="000614EF">
      <w:pPr>
        <w:keepNext/>
        <w:keepLines/>
        <w:outlineLvl w:val="2"/>
        <w:rPr>
          <w:rFonts w:ascii="Bookman Old Style" w:hAnsi="Bookman Old Style"/>
          <w:b/>
          <w:color w:val="00B050"/>
          <w:sz w:val="28"/>
          <w:szCs w:val="28"/>
          <w:lang w:eastAsia="en-US"/>
        </w:rPr>
      </w:pPr>
    </w:p>
    <w:p w14:paraId="44986412" w14:textId="77777777" w:rsidR="009856DB" w:rsidRDefault="009856DB" w:rsidP="000614EF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686"/>
        <w:gridCol w:w="2552"/>
        <w:gridCol w:w="4110"/>
      </w:tblGrid>
      <w:tr w:rsidR="0036658A" w:rsidRPr="004E5361" w14:paraId="54A1889B" w14:textId="77777777" w:rsidTr="0036658A">
        <w:trPr>
          <w:trHeight w:val="2238"/>
        </w:trPr>
        <w:tc>
          <w:tcPr>
            <w:tcW w:w="3686" w:type="dxa"/>
          </w:tcPr>
          <w:p w14:paraId="2543D358" w14:textId="77777777" w:rsidR="0036658A" w:rsidRPr="004E5361" w:rsidRDefault="0036658A" w:rsidP="006736C0">
            <w:pPr>
              <w:tabs>
                <w:tab w:val="left" w:pos="720"/>
                <w:tab w:val="left" w:pos="6660"/>
              </w:tabs>
              <w:ind w:right="34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60F916A" w14:textId="77777777" w:rsidR="0036658A" w:rsidRPr="004E5361" w:rsidRDefault="0036658A" w:rsidP="006736C0">
            <w:pPr>
              <w:tabs>
                <w:tab w:val="left" w:pos="720"/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E4A5D10" w14:textId="77777777" w:rsidR="0036658A" w:rsidRDefault="0036658A" w:rsidP="006736C0">
            <w:pPr>
              <w:tabs>
                <w:tab w:val="left" w:pos="720"/>
                <w:tab w:val="left" w:pos="6660"/>
              </w:tabs>
              <w:ind w:right="252"/>
              <w:rPr>
                <w:sz w:val="24"/>
                <w:szCs w:val="24"/>
              </w:rPr>
            </w:pPr>
            <w:r w:rsidRPr="004E5361">
              <w:rPr>
                <w:sz w:val="24"/>
                <w:szCs w:val="24"/>
              </w:rPr>
              <w:t>УТВЕРЖДЕНО</w:t>
            </w:r>
            <w:r>
              <w:rPr>
                <w:sz w:val="24"/>
                <w:szCs w:val="24"/>
              </w:rPr>
              <w:t xml:space="preserve">: </w:t>
            </w:r>
          </w:p>
          <w:p w14:paraId="55E0E236" w14:textId="77777777" w:rsidR="0036658A" w:rsidRDefault="0036658A" w:rsidP="0036658A">
            <w:pPr>
              <w:tabs>
                <w:tab w:val="left" w:pos="720"/>
                <w:tab w:val="left" w:pos="6660"/>
              </w:tabs>
              <w:ind w:right="252"/>
              <w:rPr>
                <w:sz w:val="24"/>
                <w:szCs w:val="24"/>
              </w:rPr>
            </w:pPr>
            <w:r w:rsidRPr="004E5361">
              <w:rPr>
                <w:sz w:val="24"/>
                <w:szCs w:val="24"/>
              </w:rPr>
              <w:t xml:space="preserve"> Директор школы </w:t>
            </w:r>
          </w:p>
          <w:p w14:paraId="2F5322AF" w14:textId="77777777" w:rsidR="0036658A" w:rsidRPr="004E5361" w:rsidRDefault="004F25DF" w:rsidP="006736C0">
            <w:pPr>
              <w:tabs>
                <w:tab w:val="left" w:pos="720"/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36658A">
              <w:rPr>
                <w:sz w:val="24"/>
                <w:szCs w:val="24"/>
              </w:rPr>
              <w:t>________</w:t>
            </w:r>
            <w:proofErr w:type="spellStart"/>
            <w:r>
              <w:rPr>
                <w:sz w:val="24"/>
                <w:szCs w:val="24"/>
              </w:rPr>
              <w:t>Малламагомедова</w:t>
            </w:r>
            <w:proofErr w:type="spellEnd"/>
            <w:r>
              <w:rPr>
                <w:sz w:val="24"/>
                <w:szCs w:val="24"/>
              </w:rPr>
              <w:t xml:space="preserve"> Ш.М.</w:t>
            </w:r>
          </w:p>
          <w:p w14:paraId="23667116" w14:textId="77777777" w:rsidR="0036658A" w:rsidRPr="004E5361" w:rsidRDefault="0036658A" w:rsidP="006736C0">
            <w:pPr>
              <w:tabs>
                <w:tab w:val="left" w:pos="720"/>
                <w:tab w:val="left" w:pos="6660"/>
              </w:tabs>
              <w:rPr>
                <w:sz w:val="24"/>
                <w:szCs w:val="24"/>
              </w:rPr>
            </w:pPr>
          </w:p>
          <w:p w14:paraId="2C0D26D8" w14:textId="77777777" w:rsidR="0036658A" w:rsidRPr="004E5361" w:rsidRDefault="0036658A" w:rsidP="006736C0">
            <w:pPr>
              <w:tabs>
                <w:tab w:val="left" w:pos="720"/>
                <w:tab w:val="left" w:pos="6660"/>
              </w:tabs>
              <w:jc w:val="right"/>
              <w:rPr>
                <w:sz w:val="24"/>
                <w:szCs w:val="24"/>
              </w:rPr>
            </w:pPr>
          </w:p>
          <w:p w14:paraId="0F97FBBF" w14:textId="77777777" w:rsidR="0036658A" w:rsidRPr="004E5361" w:rsidRDefault="0036658A" w:rsidP="006736C0">
            <w:pPr>
              <w:tabs>
                <w:tab w:val="left" w:pos="720"/>
                <w:tab w:val="left" w:pos="6660"/>
              </w:tabs>
              <w:rPr>
                <w:sz w:val="24"/>
                <w:szCs w:val="24"/>
              </w:rPr>
            </w:pPr>
            <w:r w:rsidRPr="004E5361">
              <w:rPr>
                <w:sz w:val="24"/>
                <w:szCs w:val="24"/>
              </w:rPr>
              <w:t>.</w:t>
            </w:r>
          </w:p>
        </w:tc>
      </w:tr>
    </w:tbl>
    <w:p w14:paraId="54028151" w14:textId="77777777" w:rsidR="009856DB" w:rsidRDefault="009856DB" w:rsidP="000614EF">
      <w:pPr>
        <w:keepNext/>
        <w:jc w:val="both"/>
        <w:outlineLvl w:val="0"/>
        <w:rPr>
          <w:rFonts w:ascii="Arial" w:hAnsi="Arial" w:cs="Arial"/>
          <w:bCs/>
          <w:kern w:val="32"/>
        </w:rPr>
      </w:pPr>
    </w:p>
    <w:p w14:paraId="7F27E68D" w14:textId="77777777" w:rsidR="0036658A" w:rsidRDefault="0036658A" w:rsidP="000614EF">
      <w:pPr>
        <w:spacing w:before="120" w:line="240" w:lineRule="exact"/>
        <w:jc w:val="center"/>
        <w:rPr>
          <w:b/>
          <w:sz w:val="44"/>
          <w:szCs w:val="44"/>
        </w:rPr>
      </w:pPr>
    </w:p>
    <w:p w14:paraId="38C49F2B" w14:textId="77777777" w:rsidR="009856DB" w:rsidRDefault="009856DB" w:rsidP="000614EF">
      <w:pPr>
        <w:spacing w:before="120" w:line="2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Отчет о результатах самообследования</w:t>
      </w:r>
    </w:p>
    <w:p w14:paraId="6A1AF67B" w14:textId="77777777" w:rsidR="009856DB" w:rsidRDefault="009856DB" w:rsidP="000614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общеобразовательной организации</w:t>
      </w:r>
    </w:p>
    <w:p w14:paraId="276EBFED" w14:textId="77777777" w:rsidR="009856DB" w:rsidRDefault="009856DB" w:rsidP="000614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МКОУ «</w:t>
      </w:r>
      <w:proofErr w:type="spellStart"/>
      <w:proofErr w:type="gramStart"/>
      <w:r w:rsidR="004F25DF">
        <w:rPr>
          <w:b/>
          <w:sz w:val="44"/>
          <w:szCs w:val="44"/>
        </w:rPr>
        <w:t>Гонохская</w:t>
      </w:r>
      <w:proofErr w:type="spellEnd"/>
      <w:r w:rsidR="004F25D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НОШ</w:t>
      </w:r>
      <w:proofErr w:type="gramEnd"/>
      <w:r>
        <w:rPr>
          <w:b/>
          <w:sz w:val="44"/>
          <w:szCs w:val="44"/>
        </w:rPr>
        <w:t>»</w:t>
      </w:r>
    </w:p>
    <w:p w14:paraId="5EC5A882" w14:textId="77777777" w:rsidR="009856DB" w:rsidRDefault="009856DB" w:rsidP="000614EF">
      <w:pPr>
        <w:rPr>
          <w:sz w:val="44"/>
          <w:szCs w:val="44"/>
          <w:lang w:eastAsia="ar-SA"/>
        </w:rPr>
      </w:pPr>
    </w:p>
    <w:p w14:paraId="5FDE7305" w14:textId="77777777" w:rsidR="009856DB" w:rsidRDefault="009856DB" w:rsidP="000614EF">
      <w:pPr>
        <w:jc w:val="center"/>
        <w:rPr>
          <w:b/>
          <w:color w:val="FF6600"/>
          <w:sz w:val="40"/>
          <w:szCs w:val="40"/>
        </w:rPr>
      </w:pPr>
    </w:p>
    <w:p w14:paraId="73EF60F4" w14:textId="77777777" w:rsidR="009856DB" w:rsidRDefault="009856DB" w:rsidP="000614EF">
      <w:pPr>
        <w:jc w:val="center"/>
        <w:rPr>
          <w:b/>
          <w:sz w:val="32"/>
          <w:szCs w:val="32"/>
          <w:lang w:eastAsia="ar-SA"/>
        </w:rPr>
      </w:pPr>
    </w:p>
    <w:p w14:paraId="41675E30" w14:textId="77777777" w:rsidR="009856DB" w:rsidRDefault="009856DB" w:rsidP="000614EF">
      <w:pPr>
        <w:jc w:val="center"/>
        <w:rPr>
          <w:b/>
          <w:sz w:val="32"/>
          <w:szCs w:val="32"/>
          <w:lang w:eastAsia="ar-SA"/>
        </w:rPr>
      </w:pPr>
    </w:p>
    <w:p w14:paraId="3595207E" w14:textId="77777777" w:rsidR="0036658A" w:rsidRDefault="0036658A" w:rsidP="000614EF">
      <w:pPr>
        <w:jc w:val="right"/>
        <w:rPr>
          <w:b/>
          <w:i/>
          <w:sz w:val="28"/>
          <w:szCs w:val="28"/>
        </w:rPr>
      </w:pPr>
    </w:p>
    <w:p w14:paraId="350C5F6F" w14:textId="77777777" w:rsidR="0036658A" w:rsidRDefault="0036658A" w:rsidP="000614EF">
      <w:pPr>
        <w:jc w:val="right"/>
        <w:rPr>
          <w:b/>
          <w:i/>
          <w:sz w:val="28"/>
          <w:szCs w:val="28"/>
        </w:rPr>
      </w:pPr>
    </w:p>
    <w:p w14:paraId="36B6011D" w14:textId="77777777" w:rsidR="009856DB" w:rsidRDefault="009856DB" w:rsidP="000614E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успешной школы — к успехам ребёнка</w:t>
      </w:r>
    </w:p>
    <w:p w14:paraId="7F557C90" w14:textId="77777777" w:rsidR="0036658A" w:rsidRDefault="009856DB" w:rsidP="000614EF">
      <w:pPr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0D98A803" w14:textId="77777777" w:rsidR="009856DB" w:rsidRPr="000614EF" w:rsidRDefault="009856DB" w:rsidP="0036658A">
      <w:pPr>
        <w:jc w:val="center"/>
        <w:rPr>
          <w:b/>
          <w:i/>
          <w:sz w:val="28"/>
          <w:szCs w:val="28"/>
        </w:rPr>
      </w:pPr>
      <w:r w:rsidRPr="00E92A5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34722CC5" w14:textId="77777777" w:rsidR="009856DB" w:rsidRPr="00E92A51" w:rsidRDefault="009856DB" w:rsidP="000A6ACB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14:paraId="1B2C4574" w14:textId="02DFE359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Самообследование</w:t>
      </w:r>
      <w:r>
        <w:rPr>
          <w:rFonts w:ascii="Times New Roman" w:hAnsi="Times New Roman"/>
          <w:sz w:val="28"/>
          <w:szCs w:val="28"/>
        </w:rPr>
        <w:t xml:space="preserve"> муниципального казенного</w:t>
      </w:r>
      <w:r w:rsidRPr="00E92A51">
        <w:rPr>
          <w:rFonts w:ascii="Times New Roman" w:hAnsi="Times New Roman"/>
          <w:sz w:val="28"/>
          <w:szCs w:val="28"/>
        </w:rPr>
        <w:t xml:space="preserve"> общеобразовательного </w:t>
      </w:r>
      <w:r>
        <w:rPr>
          <w:rFonts w:ascii="Times New Roman" w:hAnsi="Times New Roman"/>
          <w:sz w:val="28"/>
          <w:szCs w:val="28"/>
        </w:rPr>
        <w:t>учреждения «</w:t>
      </w:r>
      <w:proofErr w:type="spellStart"/>
      <w:proofErr w:type="gramStart"/>
      <w:r w:rsidR="004F25DF">
        <w:rPr>
          <w:rFonts w:ascii="Times New Roman" w:hAnsi="Times New Roman"/>
          <w:sz w:val="28"/>
          <w:szCs w:val="28"/>
        </w:rPr>
        <w:t>Гонохская</w:t>
      </w:r>
      <w:proofErr w:type="spellEnd"/>
      <w:r w:rsidR="004F2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НОШ</w:t>
      </w:r>
      <w:proofErr w:type="gramEnd"/>
      <w:r w:rsidRPr="00E92A51">
        <w:rPr>
          <w:rFonts w:ascii="Times New Roman" w:hAnsi="Times New Roman"/>
          <w:sz w:val="28"/>
          <w:szCs w:val="28"/>
        </w:rPr>
        <w:t>» (далее – Учреждение) проводится с целью определения проблем и перспектив развития Учреждения, обеспечения доступности и открытости информации о деятельности Учреждения и представляет собой процесс самостоятельного изучения, анализа и оценки результатов деятельности Учреждения за 20</w:t>
      </w:r>
      <w:r w:rsidR="00D10E2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</w:t>
      </w:r>
      <w:r w:rsidR="00D10E2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уч.</w:t>
      </w:r>
      <w:r w:rsidRPr="00E92A51">
        <w:rPr>
          <w:rFonts w:ascii="Times New Roman" w:hAnsi="Times New Roman"/>
          <w:sz w:val="28"/>
          <w:szCs w:val="28"/>
        </w:rPr>
        <w:t xml:space="preserve"> год. </w:t>
      </w:r>
    </w:p>
    <w:p w14:paraId="0C713C59" w14:textId="77777777" w:rsidR="009856DB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В процессе самообследования проводилась оценка следующих направлений деятельности Учреждения:</w:t>
      </w:r>
    </w:p>
    <w:p w14:paraId="6F24E790" w14:textId="77777777" w:rsidR="009856DB" w:rsidRDefault="009856DB" w:rsidP="00F42253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и учебного процесса; система управления Учреждением; </w:t>
      </w:r>
    </w:p>
    <w:p w14:paraId="75D47938" w14:textId="77777777" w:rsidR="009856DB" w:rsidRPr="005476CA" w:rsidRDefault="009856DB" w:rsidP="005476CA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содержание и качество подготовки учащихся</w:t>
      </w:r>
    </w:p>
    <w:p w14:paraId="733B478F" w14:textId="77777777" w:rsidR="009856DB" w:rsidRDefault="009856DB" w:rsidP="00F42253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качество кадрового, уч</w:t>
      </w:r>
      <w:r>
        <w:rPr>
          <w:rFonts w:ascii="Times New Roman" w:hAnsi="Times New Roman"/>
          <w:sz w:val="28"/>
          <w:szCs w:val="28"/>
        </w:rPr>
        <w:t xml:space="preserve">ебно-методического, </w:t>
      </w:r>
      <w:proofErr w:type="spellStart"/>
      <w:r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Pr="00E92A51">
        <w:rPr>
          <w:rFonts w:ascii="Times New Roman" w:hAnsi="Times New Roman"/>
          <w:sz w:val="28"/>
          <w:szCs w:val="28"/>
        </w:rPr>
        <w:t xml:space="preserve">–информационного обеспечения; </w:t>
      </w:r>
    </w:p>
    <w:p w14:paraId="443540A5" w14:textId="77777777" w:rsidR="009856DB" w:rsidRDefault="009856DB" w:rsidP="00F42253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материально-техническая база; </w:t>
      </w:r>
    </w:p>
    <w:p w14:paraId="49FDD1FB" w14:textId="77777777" w:rsidR="009856DB" w:rsidRPr="000A6ACB" w:rsidRDefault="009856DB" w:rsidP="000A6AC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внутренняя система </w:t>
      </w:r>
      <w:r>
        <w:rPr>
          <w:rFonts w:ascii="Times New Roman" w:hAnsi="Times New Roman"/>
          <w:sz w:val="28"/>
          <w:szCs w:val="28"/>
        </w:rPr>
        <w:t>оценки качества образования.</w:t>
      </w:r>
    </w:p>
    <w:p w14:paraId="296D746F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7188F87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44719A4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6AF7C20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5399F68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EA53311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2A50EA9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1302A0F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FCA51ED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FB5A7B9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6F027A4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62DAAB4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0FA72FD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31A2535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D123F29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00E1117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6B2694F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57EE041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F6DEE76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761FE56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566D813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57C1888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4C60C1F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CCBDEB3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42B3FE9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A3FA10B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611DCD7" w14:textId="77777777" w:rsidR="009856DB" w:rsidRDefault="009856DB" w:rsidP="00BF1A68">
      <w:pPr>
        <w:pStyle w:val="a4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C4005D">
        <w:rPr>
          <w:rFonts w:ascii="Times New Roman" w:hAnsi="Times New Roman"/>
          <w:b/>
          <w:sz w:val="28"/>
          <w:szCs w:val="28"/>
        </w:rPr>
        <w:lastRenderedPageBreak/>
        <w:t>АНАЛИТИЧЕСКАЯ ЧАСТЬ</w:t>
      </w:r>
    </w:p>
    <w:p w14:paraId="565206A3" w14:textId="77777777" w:rsidR="009856DB" w:rsidRDefault="009856DB" w:rsidP="007959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3D56F96" w14:textId="77777777" w:rsidR="009856DB" w:rsidRPr="005A4C0F" w:rsidRDefault="009856DB" w:rsidP="005A4C0F">
      <w:pPr>
        <w:pStyle w:val="a4"/>
        <w:numPr>
          <w:ilvl w:val="1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7959B5">
        <w:rPr>
          <w:rFonts w:ascii="Times New Roman" w:hAnsi="Times New Roman"/>
          <w:b/>
          <w:sz w:val="28"/>
          <w:szCs w:val="28"/>
        </w:rPr>
        <w:t>Общая характеристика учреждения</w:t>
      </w:r>
    </w:p>
    <w:p w14:paraId="4E269533" w14:textId="77777777" w:rsidR="009856DB" w:rsidRPr="005A4C0F" w:rsidRDefault="009856DB" w:rsidP="00F07E61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50"/>
        <w:gridCol w:w="5497"/>
      </w:tblGrid>
      <w:tr w:rsidR="009856DB" w:rsidRPr="00392B1D" w14:paraId="58941731" w14:textId="77777777" w:rsidTr="00392B1D">
        <w:tc>
          <w:tcPr>
            <w:tcW w:w="3828" w:type="dxa"/>
          </w:tcPr>
          <w:p w14:paraId="393698D9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5635" w:type="dxa"/>
          </w:tcPr>
          <w:p w14:paraId="7E929611" w14:textId="77777777" w:rsidR="009856DB" w:rsidRPr="00392B1D" w:rsidRDefault="009856DB" w:rsidP="004F25D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Муниципальное казенная об</w:t>
            </w:r>
            <w:r w:rsidR="004F25DF">
              <w:rPr>
                <w:rFonts w:ascii="Times New Roman" w:hAnsi="Times New Roman"/>
                <w:sz w:val="28"/>
                <w:szCs w:val="28"/>
              </w:rPr>
              <w:t xml:space="preserve">щеобразовательное </w:t>
            </w:r>
            <w:proofErr w:type="gramStart"/>
            <w:r w:rsidR="004F25DF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spellStart"/>
            <w:proofErr w:type="gramEnd"/>
            <w:r w:rsidR="004F25DF">
              <w:rPr>
                <w:rFonts w:ascii="Times New Roman" w:hAnsi="Times New Roman"/>
                <w:sz w:val="28"/>
                <w:szCs w:val="28"/>
              </w:rPr>
              <w:t>Гонохская</w:t>
            </w:r>
            <w:proofErr w:type="spellEnd"/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начальная общеобразовательная школа»</w:t>
            </w:r>
          </w:p>
        </w:tc>
      </w:tr>
      <w:tr w:rsidR="009856DB" w:rsidRPr="00392B1D" w14:paraId="63A69DF2" w14:textId="77777777" w:rsidTr="00392B1D">
        <w:tc>
          <w:tcPr>
            <w:tcW w:w="3828" w:type="dxa"/>
          </w:tcPr>
          <w:p w14:paraId="444A86F2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5635" w:type="dxa"/>
          </w:tcPr>
          <w:p w14:paraId="7A27CB13" w14:textId="77777777" w:rsidR="009856DB" w:rsidRPr="00392B1D" w:rsidRDefault="009856DB" w:rsidP="004F25D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4F25DF">
              <w:rPr>
                <w:rFonts w:ascii="Times New Roman" w:hAnsi="Times New Roman"/>
                <w:sz w:val="28"/>
                <w:szCs w:val="28"/>
              </w:rPr>
              <w:t>Гонохская</w:t>
            </w:r>
            <w:proofErr w:type="spellEnd"/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НОШ»</w:t>
            </w:r>
          </w:p>
        </w:tc>
      </w:tr>
      <w:tr w:rsidR="009856DB" w:rsidRPr="00392B1D" w14:paraId="23B748BA" w14:textId="77777777" w:rsidTr="00392B1D">
        <w:tc>
          <w:tcPr>
            <w:tcW w:w="3828" w:type="dxa"/>
          </w:tcPr>
          <w:p w14:paraId="0A064B79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635" w:type="dxa"/>
          </w:tcPr>
          <w:p w14:paraId="2E8A0C6B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 xml:space="preserve">368260, Республика Дагестан, </w:t>
            </w:r>
            <w:proofErr w:type="spellStart"/>
            <w:r w:rsidRPr="00392B1D">
              <w:rPr>
                <w:rFonts w:ascii="Times New Roman" w:hAnsi="Times New Roman"/>
                <w:sz w:val="28"/>
                <w:szCs w:val="28"/>
              </w:rPr>
              <w:t>Хунзахский</w:t>
            </w:r>
            <w:proofErr w:type="spellEnd"/>
            <w:r w:rsidRPr="00392B1D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="004F25DF">
              <w:rPr>
                <w:rFonts w:ascii="Times New Roman" w:hAnsi="Times New Roman"/>
                <w:sz w:val="28"/>
                <w:szCs w:val="28"/>
              </w:rPr>
              <w:t>Гонох</w:t>
            </w:r>
            <w:proofErr w:type="spellEnd"/>
            <w:r w:rsidRPr="00392B1D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392B1D">
              <w:rPr>
                <w:rFonts w:ascii="Times New Roman" w:hAnsi="Times New Roman"/>
                <w:sz w:val="28"/>
                <w:szCs w:val="28"/>
              </w:rPr>
              <w:t>Г</w:t>
            </w:r>
            <w:r w:rsidR="004F25DF">
              <w:rPr>
                <w:rFonts w:ascii="Times New Roman" w:hAnsi="Times New Roman"/>
                <w:sz w:val="28"/>
                <w:szCs w:val="28"/>
              </w:rPr>
              <w:t>амзатбега</w:t>
            </w:r>
            <w:proofErr w:type="spellEnd"/>
            <w:r w:rsidR="004F2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25DF">
              <w:rPr>
                <w:rFonts w:ascii="Times New Roman" w:hAnsi="Times New Roman"/>
                <w:sz w:val="28"/>
                <w:szCs w:val="28"/>
              </w:rPr>
              <w:t>Гайдарова</w:t>
            </w:r>
            <w:proofErr w:type="spellEnd"/>
            <w:r w:rsidR="004F25D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010B25D7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6DB" w:rsidRPr="00392B1D" w14:paraId="69A3B6EB" w14:textId="77777777" w:rsidTr="00392B1D">
        <w:tc>
          <w:tcPr>
            <w:tcW w:w="3828" w:type="dxa"/>
          </w:tcPr>
          <w:p w14:paraId="496DD413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635" w:type="dxa"/>
          </w:tcPr>
          <w:p w14:paraId="156DAD57" w14:textId="77777777" w:rsidR="004F25DF" w:rsidRPr="00392B1D" w:rsidRDefault="009856DB" w:rsidP="004F25D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 xml:space="preserve">368260, Республика Дагестан, </w:t>
            </w:r>
            <w:proofErr w:type="spellStart"/>
            <w:r w:rsidRPr="00392B1D">
              <w:rPr>
                <w:rFonts w:ascii="Times New Roman" w:hAnsi="Times New Roman"/>
                <w:sz w:val="28"/>
                <w:szCs w:val="28"/>
              </w:rPr>
              <w:t>Хунзахский</w:t>
            </w:r>
            <w:proofErr w:type="spellEnd"/>
            <w:r w:rsidRPr="00392B1D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="004F2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F25DF">
              <w:rPr>
                <w:rFonts w:ascii="Times New Roman" w:hAnsi="Times New Roman"/>
                <w:sz w:val="28"/>
                <w:szCs w:val="28"/>
              </w:rPr>
              <w:t>с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25DF" w:rsidRPr="00392B1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4F25DF" w:rsidRPr="00392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25DF">
              <w:rPr>
                <w:rFonts w:ascii="Times New Roman" w:hAnsi="Times New Roman"/>
                <w:sz w:val="28"/>
                <w:szCs w:val="28"/>
              </w:rPr>
              <w:t>Гонох</w:t>
            </w:r>
            <w:proofErr w:type="spellEnd"/>
            <w:r w:rsidR="004F25DF" w:rsidRPr="00392B1D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="004F25DF" w:rsidRPr="00392B1D">
              <w:rPr>
                <w:rFonts w:ascii="Times New Roman" w:hAnsi="Times New Roman"/>
                <w:sz w:val="28"/>
                <w:szCs w:val="28"/>
              </w:rPr>
              <w:t>Г</w:t>
            </w:r>
            <w:r w:rsidR="004F25DF">
              <w:rPr>
                <w:rFonts w:ascii="Times New Roman" w:hAnsi="Times New Roman"/>
                <w:sz w:val="28"/>
                <w:szCs w:val="28"/>
              </w:rPr>
              <w:t>амзатбега</w:t>
            </w:r>
            <w:proofErr w:type="spellEnd"/>
            <w:r w:rsidR="004F2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25DF">
              <w:rPr>
                <w:rFonts w:ascii="Times New Roman" w:hAnsi="Times New Roman"/>
                <w:sz w:val="28"/>
                <w:szCs w:val="28"/>
              </w:rPr>
              <w:t>Гайдарова</w:t>
            </w:r>
            <w:proofErr w:type="spellEnd"/>
            <w:r w:rsidR="004F25D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2B9FA8E4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EF4D8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6DB" w:rsidRPr="00392B1D" w14:paraId="7A9B2710" w14:textId="77777777" w:rsidTr="00392B1D">
        <w:tc>
          <w:tcPr>
            <w:tcW w:w="3828" w:type="dxa"/>
          </w:tcPr>
          <w:p w14:paraId="48AD34E8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635" w:type="dxa"/>
          </w:tcPr>
          <w:p w14:paraId="37D37276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МР «</w:t>
            </w:r>
            <w:proofErr w:type="spellStart"/>
            <w:r w:rsidRPr="00392B1D">
              <w:rPr>
                <w:rFonts w:ascii="Times New Roman" w:hAnsi="Times New Roman"/>
                <w:sz w:val="28"/>
                <w:szCs w:val="28"/>
              </w:rPr>
              <w:t>Хунзахский</w:t>
            </w:r>
            <w:proofErr w:type="spellEnd"/>
            <w:r w:rsidRPr="00392B1D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14:paraId="45DAEBF6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6DB" w:rsidRPr="00392B1D" w14:paraId="14527022" w14:textId="77777777" w:rsidTr="00392B1D">
        <w:tc>
          <w:tcPr>
            <w:tcW w:w="3828" w:type="dxa"/>
          </w:tcPr>
          <w:p w14:paraId="2D3683D4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5635" w:type="dxa"/>
          </w:tcPr>
          <w:p w14:paraId="1F6C2EF7" w14:textId="77777777" w:rsidR="009856DB" w:rsidRPr="00392B1D" w:rsidRDefault="004F25DF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Малламагомедова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Шамай Магомедовна</w:t>
            </w:r>
          </w:p>
        </w:tc>
      </w:tr>
      <w:tr w:rsidR="009856DB" w:rsidRPr="00392B1D" w14:paraId="2069FD8C" w14:textId="77777777" w:rsidTr="00392B1D">
        <w:tc>
          <w:tcPr>
            <w:tcW w:w="3828" w:type="dxa"/>
          </w:tcPr>
          <w:p w14:paraId="39A476E2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75718E38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6DB" w:rsidRPr="00392B1D" w14:paraId="47937256" w14:textId="77777777" w:rsidTr="00392B1D">
        <w:tc>
          <w:tcPr>
            <w:tcW w:w="3828" w:type="dxa"/>
          </w:tcPr>
          <w:p w14:paraId="1D309970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635" w:type="dxa"/>
          </w:tcPr>
          <w:p w14:paraId="6C7B0C4A" w14:textId="77777777" w:rsidR="009856DB" w:rsidRPr="00392B1D" w:rsidRDefault="009856DB" w:rsidP="004F25D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898</w:t>
            </w:r>
            <w:r w:rsidR="004F25DF">
              <w:rPr>
                <w:rFonts w:ascii="Times New Roman" w:hAnsi="Times New Roman"/>
                <w:sz w:val="28"/>
                <w:szCs w:val="28"/>
              </w:rPr>
              <w:t>96731778</w:t>
            </w:r>
          </w:p>
        </w:tc>
      </w:tr>
      <w:tr w:rsidR="009856DB" w:rsidRPr="00392B1D" w14:paraId="1E64F2E5" w14:textId="77777777" w:rsidTr="00392B1D">
        <w:tc>
          <w:tcPr>
            <w:tcW w:w="3828" w:type="dxa"/>
          </w:tcPr>
          <w:p w14:paraId="7E962607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635" w:type="dxa"/>
          </w:tcPr>
          <w:p w14:paraId="613DE41C" w14:textId="77777777" w:rsidR="009856DB" w:rsidRPr="00392B1D" w:rsidRDefault="00717C40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a8"/>
                <w:lang w:val="en-US"/>
              </w:rPr>
              <w:t>gonokh</w:t>
            </w:r>
            <w:r w:rsidR="009856DB" w:rsidRPr="00392B1D">
              <w:rPr>
                <w:rStyle w:val="a8"/>
                <w:lang w:val="en-US"/>
              </w:rPr>
              <w:t>-nosh@yandex.ru</w:t>
            </w:r>
          </w:p>
        </w:tc>
      </w:tr>
      <w:tr w:rsidR="009856DB" w:rsidRPr="00392B1D" w14:paraId="42BFE6C2" w14:textId="77777777" w:rsidTr="00392B1D">
        <w:tc>
          <w:tcPr>
            <w:tcW w:w="3828" w:type="dxa"/>
          </w:tcPr>
          <w:p w14:paraId="21C7042C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Адрес сайта</w:t>
            </w:r>
          </w:p>
        </w:tc>
        <w:tc>
          <w:tcPr>
            <w:tcW w:w="5635" w:type="dxa"/>
          </w:tcPr>
          <w:p w14:paraId="6AF7E2AD" w14:textId="622185AD" w:rsidR="009856DB" w:rsidRPr="004103D5" w:rsidRDefault="009856DB" w:rsidP="004103D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6DB" w:rsidRPr="00392B1D" w14:paraId="07AB7F77" w14:textId="77777777" w:rsidTr="00392B1D">
        <w:trPr>
          <w:trHeight w:val="165"/>
        </w:trPr>
        <w:tc>
          <w:tcPr>
            <w:tcW w:w="3828" w:type="dxa"/>
            <w:vMerge w:val="restart"/>
          </w:tcPr>
          <w:p w14:paraId="57046722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14:paraId="5EF56834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6DB" w:rsidRPr="00392B1D" w14:paraId="041FC5F3" w14:textId="77777777" w:rsidTr="00392B1D">
        <w:trPr>
          <w:trHeight w:val="150"/>
        </w:trPr>
        <w:tc>
          <w:tcPr>
            <w:tcW w:w="3828" w:type="dxa"/>
            <w:vMerge/>
          </w:tcPr>
          <w:p w14:paraId="5945B346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1FB635D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6DB" w:rsidRPr="00392B1D" w14:paraId="67533D1F" w14:textId="77777777" w:rsidTr="00392B1D">
        <w:trPr>
          <w:trHeight w:val="651"/>
        </w:trPr>
        <w:tc>
          <w:tcPr>
            <w:tcW w:w="3828" w:type="dxa"/>
          </w:tcPr>
          <w:p w14:paraId="51F9A29D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5635" w:type="dxa"/>
          </w:tcPr>
          <w:p w14:paraId="70E048BC" w14:textId="77777777" w:rsidR="009856DB" w:rsidRPr="00392B1D" w:rsidRDefault="009856DB" w:rsidP="00015AC8">
            <w:pPr>
              <w:pStyle w:val="a4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 xml:space="preserve">Регистрационный номер </w:t>
            </w:r>
            <w:r w:rsidR="00015AC8">
              <w:rPr>
                <w:rFonts w:ascii="Times New Roman" w:hAnsi="Times New Roman"/>
                <w:sz w:val="28"/>
                <w:szCs w:val="28"/>
              </w:rPr>
              <w:t>5915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15AC8">
              <w:rPr>
                <w:rFonts w:ascii="Times New Roman" w:hAnsi="Times New Roman"/>
                <w:sz w:val="28"/>
                <w:szCs w:val="28"/>
              </w:rPr>
              <w:t>03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>.0</w:t>
            </w:r>
            <w:r w:rsidR="00015AC8">
              <w:rPr>
                <w:rFonts w:ascii="Times New Roman" w:hAnsi="Times New Roman"/>
                <w:sz w:val="28"/>
                <w:szCs w:val="28"/>
              </w:rPr>
              <w:t>4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>.201</w:t>
            </w:r>
            <w:r w:rsidR="00015AC8">
              <w:rPr>
                <w:rFonts w:ascii="Times New Roman" w:hAnsi="Times New Roman"/>
                <w:sz w:val="28"/>
                <w:szCs w:val="28"/>
              </w:rPr>
              <w:t>2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г., серия 05Л01, № </w:t>
            </w:r>
            <w:r w:rsidR="00015AC8">
              <w:rPr>
                <w:rFonts w:ascii="Times New Roman" w:hAnsi="Times New Roman"/>
                <w:sz w:val="28"/>
                <w:szCs w:val="28"/>
              </w:rPr>
              <w:t>0000015</w:t>
            </w:r>
          </w:p>
        </w:tc>
      </w:tr>
      <w:tr w:rsidR="009856DB" w:rsidRPr="00392B1D" w14:paraId="41A76004" w14:textId="77777777" w:rsidTr="00392B1D">
        <w:tc>
          <w:tcPr>
            <w:tcW w:w="3828" w:type="dxa"/>
          </w:tcPr>
          <w:p w14:paraId="7F5CAC98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635" w:type="dxa"/>
          </w:tcPr>
          <w:p w14:paraId="2156375C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 xml:space="preserve">регистрационный номер </w:t>
            </w:r>
            <w:r w:rsidR="001E2241">
              <w:rPr>
                <w:rFonts w:ascii="Times New Roman" w:hAnsi="Times New Roman"/>
                <w:sz w:val="28"/>
                <w:szCs w:val="28"/>
              </w:rPr>
              <w:t>6193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от 1</w:t>
            </w:r>
            <w:r w:rsidR="001E2241">
              <w:rPr>
                <w:rFonts w:ascii="Times New Roman" w:hAnsi="Times New Roman"/>
                <w:sz w:val="28"/>
                <w:szCs w:val="28"/>
              </w:rPr>
              <w:t>8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>. 0</w:t>
            </w:r>
            <w:r w:rsidR="001E2241">
              <w:rPr>
                <w:rFonts w:ascii="Times New Roman" w:hAnsi="Times New Roman"/>
                <w:sz w:val="28"/>
                <w:szCs w:val="28"/>
              </w:rPr>
              <w:t>5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>.201</w:t>
            </w:r>
            <w:r w:rsidR="001E2241">
              <w:rPr>
                <w:rFonts w:ascii="Times New Roman" w:hAnsi="Times New Roman"/>
                <w:sz w:val="28"/>
                <w:szCs w:val="28"/>
              </w:rPr>
              <w:t>5 г., серия 05А01№0001105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968CE2" w14:textId="77777777" w:rsidR="009856DB" w:rsidRPr="00392B1D" w:rsidRDefault="009856DB" w:rsidP="00392B1D">
            <w:pPr>
              <w:pStyle w:val="a4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9856DB" w:rsidRPr="00392B1D" w14:paraId="58154ACA" w14:textId="77777777" w:rsidTr="00392B1D">
        <w:tc>
          <w:tcPr>
            <w:tcW w:w="3828" w:type="dxa"/>
          </w:tcPr>
          <w:p w14:paraId="4D1B4FD8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2BD2FBDE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6DB" w:rsidRPr="00392B1D" w14:paraId="766D1FBD" w14:textId="77777777" w:rsidTr="00392B1D">
        <w:tc>
          <w:tcPr>
            <w:tcW w:w="3828" w:type="dxa"/>
          </w:tcPr>
          <w:p w14:paraId="43E30ABD" w14:textId="77777777" w:rsidR="009856DB" w:rsidRPr="00392B1D" w:rsidRDefault="009856DB" w:rsidP="00392B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781FC8F4" w14:textId="77777777" w:rsidR="009856DB" w:rsidRPr="00392B1D" w:rsidRDefault="009856DB" w:rsidP="00392B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B" w:rsidRPr="00392B1D" w14:paraId="23E603C4" w14:textId="77777777" w:rsidTr="00392B1D">
        <w:tc>
          <w:tcPr>
            <w:tcW w:w="3828" w:type="dxa"/>
          </w:tcPr>
          <w:p w14:paraId="53679377" w14:textId="77777777" w:rsidR="009856DB" w:rsidRPr="00392B1D" w:rsidRDefault="009856DB" w:rsidP="00392B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4791152C" w14:textId="77777777" w:rsidR="009856DB" w:rsidRPr="00392B1D" w:rsidRDefault="009856DB" w:rsidP="00392B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A2B3452" w14:textId="77777777" w:rsidR="009856DB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7682F784" w14:textId="77777777" w:rsidR="009856DB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195E78F8" w14:textId="77777777" w:rsidR="009856DB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585378DD" w14:textId="77777777" w:rsidR="009856DB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1550AE06" w14:textId="77777777" w:rsidR="009856DB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5330D9B2" w14:textId="77777777" w:rsidR="009856DB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141C6060" w14:textId="77777777" w:rsidR="009856DB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1FAA0D22" w14:textId="77777777" w:rsidR="009856DB" w:rsidRPr="006424C4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59C6850D" w14:textId="77777777" w:rsidR="009856DB" w:rsidRPr="000614EF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2FEB2A4D" w14:textId="77777777" w:rsidR="009856DB" w:rsidRPr="000614EF" w:rsidRDefault="009856DB" w:rsidP="00BB0A47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6BC298FF" w14:textId="77777777" w:rsidR="009856DB" w:rsidRDefault="009856DB" w:rsidP="00BB0A47">
      <w:pPr>
        <w:pStyle w:val="a4"/>
        <w:numPr>
          <w:ilvl w:val="1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BB0A47">
        <w:rPr>
          <w:rFonts w:ascii="Times New Roman" w:hAnsi="Times New Roman"/>
          <w:b/>
          <w:sz w:val="28"/>
          <w:szCs w:val="28"/>
        </w:rPr>
        <w:lastRenderedPageBreak/>
        <w:t>Оценка организации образовательной деятельности и учебного процесса</w:t>
      </w:r>
    </w:p>
    <w:p w14:paraId="2374645A" w14:textId="77777777" w:rsidR="009856DB" w:rsidRPr="00BB0A47" w:rsidRDefault="009856DB" w:rsidP="00DF2902">
      <w:pPr>
        <w:pStyle w:val="a4"/>
        <w:ind w:left="2160"/>
        <w:rPr>
          <w:rFonts w:ascii="Times New Roman" w:hAnsi="Times New Roman"/>
          <w:b/>
          <w:sz w:val="28"/>
          <w:szCs w:val="28"/>
        </w:rPr>
      </w:pPr>
    </w:p>
    <w:p w14:paraId="433A91F5" w14:textId="77777777" w:rsidR="009856DB" w:rsidRPr="000614EF" w:rsidRDefault="009856DB" w:rsidP="004D39CC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A51">
        <w:rPr>
          <w:rFonts w:ascii="Times New Roman" w:hAnsi="Times New Roman"/>
          <w:bCs/>
          <w:iCs/>
          <w:color w:val="000000"/>
          <w:sz w:val="28"/>
          <w:szCs w:val="28"/>
        </w:rPr>
        <w:t>Форма обучения</w:t>
      </w:r>
      <w:r w:rsidRPr="00E92A51">
        <w:rPr>
          <w:rFonts w:ascii="Times New Roman" w:hAnsi="Times New Roman"/>
          <w:color w:val="000000"/>
          <w:sz w:val="28"/>
          <w:szCs w:val="28"/>
        </w:rPr>
        <w:t>  в школе – очная, дневное обучение  в одну смену.</w:t>
      </w:r>
    </w:p>
    <w:p w14:paraId="38FE45DC" w14:textId="77777777" w:rsidR="009856DB" w:rsidRPr="00E92A51" w:rsidRDefault="009856DB" w:rsidP="00AC471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Количество класс </w:t>
      </w:r>
      <w:r>
        <w:rPr>
          <w:rFonts w:ascii="Times New Roman" w:hAnsi="Times New Roman"/>
          <w:sz w:val="28"/>
          <w:szCs w:val="28"/>
        </w:rPr>
        <w:t>–</w:t>
      </w:r>
      <w:r w:rsidRPr="00E92A51">
        <w:rPr>
          <w:rFonts w:ascii="Times New Roman" w:hAnsi="Times New Roman"/>
          <w:sz w:val="28"/>
          <w:szCs w:val="28"/>
        </w:rPr>
        <w:t xml:space="preserve"> комплектов</w:t>
      </w:r>
      <w:r>
        <w:rPr>
          <w:rFonts w:ascii="Times New Roman" w:hAnsi="Times New Roman"/>
          <w:sz w:val="28"/>
          <w:szCs w:val="28"/>
        </w:rPr>
        <w:t xml:space="preserve">: </w:t>
      </w:r>
      <w:r w:rsidR="00406E96" w:rsidRPr="00D10E23">
        <w:rPr>
          <w:rFonts w:ascii="Times New Roman" w:hAnsi="Times New Roman"/>
          <w:sz w:val="28"/>
          <w:szCs w:val="28"/>
        </w:rPr>
        <w:t>3</w:t>
      </w:r>
      <w:r w:rsidRPr="00E92A51">
        <w:rPr>
          <w:rFonts w:ascii="Times New Roman" w:hAnsi="Times New Roman"/>
          <w:sz w:val="28"/>
          <w:szCs w:val="28"/>
        </w:rPr>
        <w:t xml:space="preserve">. </w:t>
      </w:r>
    </w:p>
    <w:p w14:paraId="0DCAEB4E" w14:textId="77777777" w:rsidR="009856DB" w:rsidRPr="005A0B66" w:rsidRDefault="009856DB" w:rsidP="004D39CC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CB1D5C5" w14:textId="77777777" w:rsidR="009856DB" w:rsidRPr="005A4C0F" w:rsidRDefault="009856DB" w:rsidP="008868C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D62B685" w14:textId="77777777" w:rsidR="009856DB" w:rsidRPr="005A0B66" w:rsidRDefault="009856DB" w:rsidP="00F4225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2A51">
        <w:rPr>
          <w:rFonts w:ascii="Times New Roman" w:hAnsi="Times New Roman"/>
          <w:b/>
          <w:sz w:val="28"/>
          <w:szCs w:val="28"/>
        </w:rPr>
        <w:t xml:space="preserve">Динамика количества обучающихся </w:t>
      </w:r>
    </w:p>
    <w:p w14:paraId="1F00B887" w14:textId="77777777" w:rsidR="009856DB" w:rsidRPr="005A0B66" w:rsidRDefault="009856DB" w:rsidP="00F4225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249"/>
        <w:gridCol w:w="3555"/>
      </w:tblGrid>
      <w:tr w:rsidR="009856DB" w:rsidRPr="00392B1D" w14:paraId="2109F5A4" w14:textId="77777777" w:rsidTr="00025406">
        <w:tc>
          <w:tcPr>
            <w:tcW w:w="2694" w:type="dxa"/>
          </w:tcPr>
          <w:p w14:paraId="79B3CCF6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3249" w:type="dxa"/>
          </w:tcPr>
          <w:p w14:paraId="01CAE2DF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3555" w:type="dxa"/>
          </w:tcPr>
          <w:p w14:paraId="5F6E2EE5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</w:tr>
      <w:tr w:rsidR="009856DB" w:rsidRPr="00392B1D" w14:paraId="0B3AC6F5" w14:textId="77777777" w:rsidTr="00025406">
        <w:tc>
          <w:tcPr>
            <w:tcW w:w="2694" w:type="dxa"/>
          </w:tcPr>
          <w:p w14:paraId="16215505" w14:textId="7CE5DD7D" w:rsidR="009856DB" w:rsidRPr="00392B1D" w:rsidRDefault="009856DB" w:rsidP="002E72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на 01.09.20</w:t>
            </w:r>
            <w:r w:rsidR="00D10E23">
              <w:rPr>
                <w:rFonts w:ascii="Times New Roman" w:hAnsi="Times New Roman"/>
                <w:sz w:val="28"/>
                <w:szCs w:val="28"/>
              </w:rPr>
              <w:t>21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9" w:type="dxa"/>
          </w:tcPr>
          <w:p w14:paraId="17C75C63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5" w:type="dxa"/>
          </w:tcPr>
          <w:p w14:paraId="563004F3" w14:textId="77777777" w:rsidR="009856DB" w:rsidRPr="00392B1D" w:rsidRDefault="009856DB" w:rsidP="00406E9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B1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406E9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9856DB" w:rsidRPr="00392B1D" w14:paraId="6E7F4440" w14:textId="77777777" w:rsidTr="00025406">
        <w:tc>
          <w:tcPr>
            <w:tcW w:w="2694" w:type="dxa"/>
          </w:tcPr>
          <w:p w14:paraId="68EF4EF6" w14:textId="216F9D20" w:rsidR="009856DB" w:rsidRPr="00392B1D" w:rsidRDefault="009856DB" w:rsidP="002E72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на 01.09.20</w:t>
            </w:r>
            <w:r w:rsidR="00D10E23">
              <w:rPr>
                <w:rFonts w:ascii="Times New Roman" w:hAnsi="Times New Roman"/>
                <w:sz w:val="28"/>
                <w:szCs w:val="28"/>
              </w:rPr>
              <w:t>22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9" w:type="dxa"/>
          </w:tcPr>
          <w:p w14:paraId="3FB528C8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5" w:type="dxa"/>
          </w:tcPr>
          <w:p w14:paraId="23EA4C56" w14:textId="04DD2689" w:rsidR="009856DB" w:rsidRPr="00B73F12" w:rsidRDefault="009856DB" w:rsidP="00406E9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73F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56DB" w:rsidRPr="00392B1D" w14:paraId="05999B44" w14:textId="77777777" w:rsidTr="00025406">
        <w:tc>
          <w:tcPr>
            <w:tcW w:w="2694" w:type="dxa"/>
          </w:tcPr>
          <w:p w14:paraId="236A3041" w14:textId="0F296C1E" w:rsidR="009856DB" w:rsidRPr="00392B1D" w:rsidRDefault="009856DB" w:rsidP="002E72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на 01. 09.20</w:t>
            </w:r>
            <w:r w:rsidR="00D10E23">
              <w:rPr>
                <w:rFonts w:ascii="Times New Roman" w:hAnsi="Times New Roman"/>
                <w:sz w:val="28"/>
                <w:szCs w:val="28"/>
              </w:rPr>
              <w:t>23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9" w:type="dxa"/>
          </w:tcPr>
          <w:p w14:paraId="3BCA01C2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5" w:type="dxa"/>
          </w:tcPr>
          <w:p w14:paraId="4FB248A4" w14:textId="12C772B9" w:rsidR="009856DB" w:rsidRPr="00D10E23" w:rsidRDefault="00D10E23" w:rsidP="00406E9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3F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0E63174" w14:textId="77777777" w:rsidR="009856DB" w:rsidRDefault="009856DB" w:rsidP="008868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4205B" w14:textId="77777777" w:rsidR="009856DB" w:rsidRPr="005A4C0F" w:rsidRDefault="009856DB" w:rsidP="00DC56B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C0F">
        <w:rPr>
          <w:rFonts w:ascii="Times New Roman" w:hAnsi="Times New Roman"/>
          <w:b/>
          <w:sz w:val="28"/>
          <w:szCs w:val="28"/>
        </w:rPr>
        <w:t>Выводы:</w:t>
      </w:r>
    </w:p>
    <w:p w14:paraId="1B5A2E95" w14:textId="77777777" w:rsidR="009856DB" w:rsidRDefault="009856DB" w:rsidP="00DC56B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A4C0F">
        <w:rPr>
          <w:rFonts w:ascii="Times New Roman" w:hAnsi="Times New Roman"/>
          <w:sz w:val="28"/>
          <w:szCs w:val="28"/>
        </w:rPr>
        <w:t xml:space="preserve">Несмотря на уменьшение </w:t>
      </w:r>
      <w:r>
        <w:rPr>
          <w:rFonts w:ascii="Times New Roman" w:hAnsi="Times New Roman"/>
          <w:sz w:val="28"/>
          <w:szCs w:val="28"/>
        </w:rPr>
        <w:t>численности детей</w:t>
      </w:r>
      <w:r w:rsidRPr="005A4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Pr="004D39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5A4C0F">
        <w:rPr>
          <w:rFonts w:ascii="Times New Roman" w:hAnsi="Times New Roman"/>
          <w:sz w:val="28"/>
          <w:szCs w:val="28"/>
        </w:rPr>
        <w:t xml:space="preserve">, контингент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5A4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учащихся </w:t>
      </w:r>
      <w:r w:rsidRPr="005A4C0F">
        <w:rPr>
          <w:rFonts w:ascii="Times New Roman" w:hAnsi="Times New Roman"/>
          <w:sz w:val="28"/>
          <w:szCs w:val="28"/>
        </w:rPr>
        <w:t xml:space="preserve">стабилен, выбытие детей происходит по причине </w:t>
      </w:r>
      <w:r>
        <w:rPr>
          <w:rFonts w:ascii="Times New Roman" w:hAnsi="Times New Roman"/>
          <w:sz w:val="28"/>
          <w:szCs w:val="28"/>
        </w:rPr>
        <w:t xml:space="preserve">переезда </w:t>
      </w:r>
      <w:r w:rsidRPr="005A4C0F">
        <w:rPr>
          <w:rFonts w:ascii="Times New Roman" w:hAnsi="Times New Roman"/>
          <w:sz w:val="28"/>
          <w:szCs w:val="28"/>
        </w:rPr>
        <w:t xml:space="preserve">за пределы </w:t>
      </w:r>
      <w:r>
        <w:rPr>
          <w:rFonts w:ascii="Times New Roman" w:hAnsi="Times New Roman"/>
          <w:sz w:val="28"/>
          <w:szCs w:val="28"/>
        </w:rPr>
        <w:t>района</w:t>
      </w:r>
      <w:r w:rsidRPr="005A4C0F">
        <w:rPr>
          <w:rFonts w:ascii="Times New Roman" w:hAnsi="Times New Roman"/>
          <w:sz w:val="28"/>
          <w:szCs w:val="28"/>
        </w:rPr>
        <w:t xml:space="preserve">. </w:t>
      </w:r>
    </w:p>
    <w:p w14:paraId="6DB9D6B4" w14:textId="77777777" w:rsidR="009856DB" w:rsidRPr="000614EF" w:rsidRDefault="009856DB" w:rsidP="00131716">
      <w:pPr>
        <w:pStyle w:val="a4"/>
        <w:rPr>
          <w:rFonts w:ascii="Times New Roman" w:hAnsi="Times New Roman"/>
          <w:sz w:val="28"/>
          <w:szCs w:val="28"/>
        </w:rPr>
      </w:pPr>
    </w:p>
    <w:p w14:paraId="0D6EA9A9" w14:textId="77777777" w:rsidR="009856DB" w:rsidRDefault="009856DB" w:rsidP="00F4225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757E6">
        <w:rPr>
          <w:rFonts w:ascii="Times New Roman" w:hAnsi="Times New Roman"/>
          <w:b/>
          <w:sz w:val="28"/>
          <w:szCs w:val="28"/>
        </w:rPr>
        <w:t>Организация питания</w:t>
      </w:r>
    </w:p>
    <w:p w14:paraId="696F6C05" w14:textId="77777777" w:rsidR="009856DB" w:rsidRPr="00131716" w:rsidRDefault="009856DB" w:rsidP="00F4225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8"/>
        <w:gridCol w:w="1665"/>
        <w:gridCol w:w="2074"/>
        <w:gridCol w:w="1768"/>
      </w:tblGrid>
      <w:tr w:rsidR="009856DB" w:rsidRPr="00392B1D" w14:paraId="3C5F8628" w14:textId="77777777" w:rsidTr="00392B1D">
        <w:tc>
          <w:tcPr>
            <w:tcW w:w="3936" w:type="dxa"/>
            <w:vMerge w:val="restart"/>
          </w:tcPr>
          <w:p w14:paraId="728FDB6C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Общий процент охвата учащихся горячим питанием</w:t>
            </w:r>
          </w:p>
        </w:tc>
        <w:tc>
          <w:tcPr>
            <w:tcW w:w="1701" w:type="dxa"/>
          </w:tcPr>
          <w:p w14:paraId="13E1B5BF" w14:textId="48F239F0" w:rsidR="009856DB" w:rsidRPr="00392B1D" w:rsidRDefault="009856DB" w:rsidP="00392B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D10E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392B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14:paraId="55062F6F" w14:textId="4A9D09AE" w:rsidR="009856DB" w:rsidRPr="00392B1D" w:rsidRDefault="009856DB" w:rsidP="00392B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D10E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  <w:r w:rsidRPr="00392B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</w:tcPr>
          <w:p w14:paraId="6956A75D" w14:textId="1C7066FC" w:rsidR="009856DB" w:rsidRPr="00392B1D" w:rsidRDefault="009856DB" w:rsidP="00392B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D10E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</w:t>
            </w:r>
            <w:r w:rsidRPr="00392B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856DB" w:rsidRPr="00392B1D" w14:paraId="6D99953C" w14:textId="77777777" w:rsidTr="00392B1D">
        <w:tc>
          <w:tcPr>
            <w:tcW w:w="3936" w:type="dxa"/>
            <w:vMerge/>
          </w:tcPr>
          <w:p w14:paraId="37AA9189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9E08EA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14:paraId="3AC8D22C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808" w:type="dxa"/>
          </w:tcPr>
          <w:p w14:paraId="4533C1AB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14:paraId="37FF1004" w14:textId="77777777" w:rsidR="009856DB" w:rsidRDefault="009856DB" w:rsidP="0014376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4F162E9D" w14:textId="77777777" w:rsidR="009856DB" w:rsidRDefault="009856DB" w:rsidP="003C3B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57E6">
        <w:rPr>
          <w:rFonts w:ascii="Times New Roman" w:hAnsi="Times New Roman"/>
          <w:b/>
          <w:sz w:val="28"/>
          <w:szCs w:val="28"/>
        </w:rPr>
        <w:t xml:space="preserve">Выводы: </w:t>
      </w:r>
      <w:r w:rsidRPr="00B757E6">
        <w:rPr>
          <w:rFonts w:ascii="Times New Roman" w:hAnsi="Times New Roman"/>
          <w:sz w:val="28"/>
          <w:szCs w:val="28"/>
        </w:rPr>
        <w:t>общий процент охвата учащих</w:t>
      </w:r>
      <w:r>
        <w:rPr>
          <w:rFonts w:ascii="Times New Roman" w:hAnsi="Times New Roman"/>
          <w:sz w:val="28"/>
          <w:szCs w:val="28"/>
        </w:rPr>
        <w:t>ся горячим питанием за три года</w:t>
      </w:r>
      <w:r w:rsidRPr="00131716">
        <w:rPr>
          <w:rFonts w:ascii="Times New Roman" w:hAnsi="Times New Roman"/>
          <w:sz w:val="28"/>
          <w:szCs w:val="28"/>
        </w:rPr>
        <w:t xml:space="preserve"> </w:t>
      </w:r>
      <w:r w:rsidRPr="00B757E6">
        <w:rPr>
          <w:rFonts w:ascii="Times New Roman" w:hAnsi="Times New Roman"/>
          <w:sz w:val="28"/>
          <w:szCs w:val="28"/>
        </w:rPr>
        <w:t xml:space="preserve"> составляет 100 %. </w:t>
      </w:r>
    </w:p>
    <w:p w14:paraId="2107099D" w14:textId="77777777" w:rsidR="009856DB" w:rsidRDefault="009856DB" w:rsidP="003C3B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0897F0" w14:textId="77777777" w:rsidR="009856DB" w:rsidRDefault="009856DB" w:rsidP="003C3B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B9AC1A" w14:textId="77777777" w:rsidR="009856DB" w:rsidRPr="000614EF" w:rsidRDefault="009856DB" w:rsidP="00F07E6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E61">
        <w:rPr>
          <w:rFonts w:ascii="Times New Roman" w:hAnsi="Times New Roman"/>
          <w:b/>
          <w:sz w:val="28"/>
          <w:szCs w:val="28"/>
        </w:rPr>
        <w:t>Образовательные программы</w:t>
      </w:r>
    </w:p>
    <w:p w14:paraId="180C3A17" w14:textId="77777777" w:rsidR="009856DB" w:rsidRPr="000614EF" w:rsidRDefault="009856DB" w:rsidP="00F07E6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1D3343" w14:textId="77777777" w:rsidR="009856DB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Учреждение реализует основные общеобра</w:t>
      </w:r>
      <w:r>
        <w:rPr>
          <w:rFonts w:ascii="Times New Roman" w:hAnsi="Times New Roman"/>
          <w:sz w:val="28"/>
          <w:szCs w:val="28"/>
        </w:rPr>
        <w:t>зовательные программы н</w:t>
      </w:r>
      <w:r w:rsidRPr="00E92A51">
        <w:rPr>
          <w:rFonts w:ascii="Times New Roman" w:hAnsi="Times New Roman"/>
          <w:sz w:val="28"/>
          <w:szCs w:val="28"/>
        </w:rPr>
        <w:t xml:space="preserve">ачального общего образования, а также дополнительные общеобразовательные программы духовно-нравственную, общекультурную, спортивно-оздоровительную. </w:t>
      </w:r>
    </w:p>
    <w:p w14:paraId="03445FF2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"/>
        <w:gridCol w:w="3246"/>
        <w:gridCol w:w="3169"/>
        <w:gridCol w:w="2374"/>
      </w:tblGrid>
      <w:tr w:rsidR="009856DB" w:rsidRPr="00392B1D" w14:paraId="6A725C16" w14:textId="77777777" w:rsidTr="00CF7975">
        <w:tc>
          <w:tcPr>
            <w:tcW w:w="67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2168C7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9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D9E65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Образовательные программы</w:t>
            </w:r>
          </w:p>
        </w:tc>
      </w:tr>
      <w:tr w:rsidR="009856DB" w:rsidRPr="00392B1D" w14:paraId="17B852B3" w14:textId="77777777" w:rsidTr="00CF7975">
        <w:tc>
          <w:tcPr>
            <w:tcW w:w="679" w:type="dxa"/>
            <w:vMerge/>
            <w:vAlign w:val="center"/>
          </w:tcPr>
          <w:p w14:paraId="40439833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2BF0E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D876D2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Уровень (ступень), направленность</w:t>
            </w:r>
          </w:p>
        </w:tc>
        <w:tc>
          <w:tcPr>
            <w:tcW w:w="23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31E26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Нормативный срок освоения</w:t>
            </w:r>
          </w:p>
        </w:tc>
      </w:tr>
      <w:tr w:rsidR="009856DB" w:rsidRPr="00392B1D" w14:paraId="1CBE668D" w14:textId="77777777" w:rsidTr="00CF7975">
        <w:tc>
          <w:tcPr>
            <w:tcW w:w="6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96E07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4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EC395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Основные общеобразовательные программы начального общего образования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1F814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3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70604" w14:textId="77777777" w:rsidR="009856DB" w:rsidRPr="00392B1D" w:rsidRDefault="009856DB" w:rsidP="00F422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</w:tbl>
    <w:p w14:paraId="4F70F14F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AE650FC" w14:textId="77777777" w:rsidR="009856DB" w:rsidRPr="00E92A51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0BD9749" w14:textId="77777777" w:rsidR="009856DB" w:rsidRDefault="009856DB" w:rsidP="00131716">
      <w:pPr>
        <w:pStyle w:val="a4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31716">
        <w:rPr>
          <w:rFonts w:ascii="Times New Roman" w:hAnsi="Times New Roman"/>
          <w:b/>
          <w:sz w:val="28"/>
          <w:szCs w:val="28"/>
        </w:rPr>
        <w:t>Общеобразовательная программа на</w:t>
      </w:r>
      <w:r w:rsidRPr="00131716">
        <w:rPr>
          <w:rFonts w:ascii="Times New Roman" w:hAnsi="Times New Roman"/>
          <w:b/>
          <w:sz w:val="28"/>
          <w:szCs w:val="28"/>
          <w:u w:val="single"/>
        </w:rPr>
        <w:t xml:space="preserve"> уровне начального общего образования реализует</w:t>
      </w:r>
      <w:r w:rsidRPr="00E92A51">
        <w:rPr>
          <w:rFonts w:ascii="Times New Roman" w:hAnsi="Times New Roman"/>
          <w:sz w:val="28"/>
          <w:szCs w:val="28"/>
          <w:u w:val="single"/>
        </w:rPr>
        <w:t>:</w:t>
      </w:r>
    </w:p>
    <w:p w14:paraId="746186C9" w14:textId="77777777" w:rsidR="009856DB" w:rsidRPr="00E92A51" w:rsidRDefault="009856DB" w:rsidP="001317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7CC0DB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- становление основ гражданской идентичности и мировоззрения обучающихся; </w:t>
      </w:r>
    </w:p>
    <w:p w14:paraId="38FF8ADE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- формирование основ умения учиться и способности к организации своей деятельности; </w:t>
      </w:r>
    </w:p>
    <w:p w14:paraId="3E7F4369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14:paraId="3349E80A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14:paraId="355799C1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- осознанное принятие ценностей здорового образа жизни и регуляция своего поведения в соответствии с ними, совершенствование достижений дошкольного развития, специальная помощь по развитию сформированных в дошкольном детстве качеств;</w:t>
      </w:r>
    </w:p>
    <w:p w14:paraId="7CB25DF2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- индивидуализация процесса обучения, особенно в случаях опережающего развития или отставания.</w:t>
      </w:r>
    </w:p>
    <w:p w14:paraId="61CB0F23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2A51">
        <w:rPr>
          <w:rFonts w:ascii="Times New Roman" w:hAnsi="Times New Roman"/>
          <w:bCs/>
          <w:sz w:val="28"/>
          <w:szCs w:val="28"/>
        </w:rPr>
        <w:t>В Уч</w:t>
      </w:r>
      <w:r>
        <w:rPr>
          <w:rFonts w:ascii="Times New Roman" w:hAnsi="Times New Roman"/>
          <w:bCs/>
          <w:sz w:val="28"/>
          <w:szCs w:val="28"/>
        </w:rPr>
        <w:t xml:space="preserve">реждении создана система </w:t>
      </w:r>
      <w:proofErr w:type="spellStart"/>
      <w:r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E92A51">
        <w:rPr>
          <w:rFonts w:ascii="Times New Roman" w:hAnsi="Times New Roman"/>
          <w:bCs/>
          <w:sz w:val="28"/>
          <w:szCs w:val="28"/>
        </w:rPr>
        <w:t xml:space="preserve">–воспитательной работы, обеспечивающая полноценное физическое, умственное, нравственное, трудовое, эстетическое развитие детей. Работа педагогов строится на основе дифференцированного подхода к состоянию здоровья детей с учетом их индивидуальных особенностей. </w:t>
      </w:r>
    </w:p>
    <w:p w14:paraId="4610A63A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Начальная школа работает без второгодников, 100% учащихся справляются с требованиями государственного образовательного стандарта. </w:t>
      </w:r>
    </w:p>
    <w:p w14:paraId="07C5EA39" w14:textId="77777777" w:rsidR="009856DB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8742A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B73671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2A51">
        <w:rPr>
          <w:rFonts w:ascii="Times New Roman" w:hAnsi="Times New Roman"/>
          <w:bCs/>
          <w:sz w:val="28"/>
          <w:szCs w:val="28"/>
        </w:rPr>
        <w:t>Образовательное учреждение является привлекательным для родителей организацией индивидуального подхода к ребенку. Повысилась активность детей в школьных и районных конкурсах.  Родители активно участвуют во всех начинаниях ОУ, возросло участие родителей в общешкольных собраниях с 75% до 80%.</w:t>
      </w:r>
    </w:p>
    <w:p w14:paraId="65B06D8E" w14:textId="77777777" w:rsidR="009856DB" w:rsidRPr="00E92A51" w:rsidRDefault="009856DB" w:rsidP="00F4225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2A51">
        <w:rPr>
          <w:rFonts w:ascii="Times New Roman" w:hAnsi="Times New Roman"/>
          <w:b/>
          <w:sz w:val="28"/>
          <w:szCs w:val="28"/>
        </w:rPr>
        <w:t>Анализ внеурочной деятельности</w:t>
      </w:r>
    </w:p>
    <w:p w14:paraId="3C67DEFE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Учреждение обеспечивает введение в действие и реализацию требований Федерального государственного образовательного стандарта начального общего образования,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14:paraId="77E27A28" w14:textId="77777777" w:rsidR="009856DB" w:rsidRPr="00E46F5E" w:rsidRDefault="009856DB" w:rsidP="00F42253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F5E">
        <w:rPr>
          <w:rFonts w:ascii="Times New Roman" w:hAnsi="Times New Roman"/>
          <w:i/>
          <w:sz w:val="28"/>
          <w:szCs w:val="28"/>
        </w:rPr>
        <w:t>Целевая направленность, стратегические и тактические цели внеурочной деятельности</w:t>
      </w:r>
    </w:p>
    <w:p w14:paraId="46754019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План подготовлен с учетом требований Федерального государственных образовательных стандартов начального общего образования санитарно-эпидемиологических правил и нормативов </w:t>
      </w:r>
      <w:r w:rsidRPr="00E92A51">
        <w:rPr>
          <w:rFonts w:ascii="Times New Roman" w:hAnsi="Times New Roman"/>
          <w:color w:val="000000"/>
          <w:sz w:val="28"/>
          <w:szCs w:val="28"/>
        </w:rPr>
        <w:t xml:space="preserve">СанПин 2.4.2.2821-10, </w:t>
      </w:r>
      <w:r w:rsidRPr="00E92A51">
        <w:rPr>
          <w:rFonts w:ascii="Times New Roman" w:hAnsi="Times New Roman"/>
          <w:sz w:val="28"/>
          <w:szCs w:val="28"/>
        </w:rPr>
        <w:lastRenderedPageBreak/>
        <w:t xml:space="preserve">обеспечивает широту развития личности обучающихся, учитывает социокультурные и иные потребности, </w:t>
      </w:r>
      <w:r w:rsidRPr="00E92A51">
        <w:rPr>
          <w:rFonts w:ascii="Times New Roman" w:hAnsi="Times New Roman"/>
          <w:color w:val="000000"/>
          <w:sz w:val="28"/>
          <w:szCs w:val="28"/>
        </w:rPr>
        <w:t>регулирует</w:t>
      </w:r>
      <w:r w:rsidRPr="00E92A51">
        <w:rPr>
          <w:rFonts w:ascii="Times New Roman" w:hAnsi="Times New Roman"/>
          <w:sz w:val="28"/>
          <w:szCs w:val="28"/>
        </w:rPr>
        <w:t xml:space="preserve"> недопустимость перегрузки обучающихся.</w:t>
      </w:r>
    </w:p>
    <w:p w14:paraId="1B28EAC2" w14:textId="77777777" w:rsidR="009856DB" w:rsidRPr="00E46F5E" w:rsidRDefault="009856DB" w:rsidP="00F42253">
      <w:pPr>
        <w:pStyle w:val="a4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6F5E">
        <w:rPr>
          <w:rFonts w:ascii="Times New Roman" w:hAnsi="Times New Roman"/>
          <w:i/>
          <w:color w:val="000000"/>
          <w:sz w:val="28"/>
          <w:szCs w:val="28"/>
        </w:rPr>
        <w:t>Основные принципы внеурочной деятельности:</w:t>
      </w:r>
    </w:p>
    <w:p w14:paraId="0BC2C8A1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- учет познавательных потребностей обучающихся и социального заказа родителей;</w:t>
      </w:r>
    </w:p>
    <w:p w14:paraId="4A978C26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92A51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E92A51">
        <w:rPr>
          <w:rFonts w:ascii="Times New Roman" w:hAnsi="Times New Roman"/>
          <w:sz w:val="28"/>
          <w:szCs w:val="28"/>
        </w:rPr>
        <w:t xml:space="preserve"> развития нововведений;</w:t>
      </w:r>
    </w:p>
    <w:p w14:paraId="32E86878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- построение образовательного процесса в соответствии с санитарно-гигиеническими нормами;</w:t>
      </w:r>
    </w:p>
    <w:p w14:paraId="18FC9532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- соблюдение преемственности и перспективности обучения.</w:t>
      </w:r>
    </w:p>
    <w:p w14:paraId="2CF44B39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обеспечивающие достижение успеха благодаря его способностям независимо от успеваемости по обязательным учебным дисциплинам. </w:t>
      </w:r>
    </w:p>
    <w:p w14:paraId="32F69C0E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личности ребенка.</w:t>
      </w:r>
    </w:p>
    <w:p w14:paraId="39CD9077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1E2BF4BB" w14:textId="77777777" w:rsidR="009856DB" w:rsidRPr="00E46F5E" w:rsidRDefault="009856DB" w:rsidP="00F42253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F5E">
        <w:rPr>
          <w:rFonts w:ascii="Times New Roman" w:hAnsi="Times New Roman"/>
          <w:i/>
          <w:sz w:val="28"/>
          <w:szCs w:val="28"/>
        </w:rPr>
        <w:t>Внеурочная деятельность в рамках школы решает следующие специфические задачи:</w:t>
      </w:r>
    </w:p>
    <w:p w14:paraId="17587910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- </w:t>
      </w:r>
      <w:r w:rsidRPr="00E92A51">
        <w:rPr>
          <w:rFonts w:ascii="Times New Roman" w:hAnsi="Times New Roman"/>
          <w:color w:val="000000"/>
          <w:sz w:val="28"/>
          <w:szCs w:val="28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14:paraId="38290719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A51">
        <w:rPr>
          <w:rFonts w:ascii="Times New Roman" w:hAnsi="Times New Roman"/>
          <w:color w:val="000000"/>
          <w:sz w:val="28"/>
          <w:szCs w:val="28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14:paraId="19020AF9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A51">
        <w:rPr>
          <w:rFonts w:ascii="Times New Roman" w:hAnsi="Times New Roman"/>
          <w:color w:val="000000"/>
          <w:sz w:val="28"/>
          <w:szCs w:val="28"/>
        </w:rPr>
        <w:t>- компенсировать отсутствие и дополнить, углубить в основном образовании те или иные учебные курсы, которые нужны обучающимся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14:paraId="7E6BB178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A51">
        <w:rPr>
          <w:rFonts w:ascii="Times New Roman" w:hAnsi="Times New Roman"/>
          <w:color w:val="000000"/>
          <w:sz w:val="28"/>
          <w:szCs w:val="28"/>
        </w:rPr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14:paraId="04843F95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Программы внеурочной деятельности направлены:</w:t>
      </w:r>
    </w:p>
    <w:p w14:paraId="6087FBB0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lastRenderedPageBreak/>
        <w:t>- на расширение содержания программ общего образования;</w:t>
      </w:r>
    </w:p>
    <w:p w14:paraId="5BCF707E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- на реализацию основных направлений региональной образовательной политики;</w:t>
      </w:r>
    </w:p>
    <w:p w14:paraId="401B7EA5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- на формирование личности ребенка средствами искусства, творчества, спорта.</w:t>
      </w:r>
    </w:p>
    <w:p w14:paraId="79D656DB" w14:textId="3AC2069F" w:rsidR="009856DB" w:rsidRDefault="009856DB" w:rsidP="007639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Внеурочная деятельность в школе и на базе Дома Культуры «Креатив» п/</w:t>
      </w:r>
      <w:proofErr w:type="spellStart"/>
      <w:r w:rsidRPr="00E92A51">
        <w:rPr>
          <w:rFonts w:ascii="Times New Roman" w:hAnsi="Times New Roman"/>
          <w:sz w:val="28"/>
          <w:szCs w:val="28"/>
        </w:rPr>
        <w:t>ст</w:t>
      </w:r>
      <w:proofErr w:type="spellEnd"/>
      <w:r w:rsidRPr="00E92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A51">
        <w:rPr>
          <w:rFonts w:ascii="Times New Roman" w:hAnsi="Times New Roman"/>
          <w:sz w:val="28"/>
          <w:szCs w:val="28"/>
        </w:rPr>
        <w:t>Ангасолка</w:t>
      </w:r>
      <w:proofErr w:type="spellEnd"/>
      <w:r w:rsidRPr="00E92A51">
        <w:rPr>
          <w:rFonts w:ascii="Times New Roman" w:hAnsi="Times New Roman"/>
          <w:sz w:val="28"/>
          <w:szCs w:val="28"/>
        </w:rPr>
        <w:t xml:space="preserve"> реализуется через системы неаудиторной занятости, дополнительного образования по следующим направлениям развития личности: </w:t>
      </w:r>
      <w:r>
        <w:rPr>
          <w:rFonts w:ascii="Times New Roman" w:hAnsi="Times New Roman"/>
          <w:sz w:val="28"/>
          <w:szCs w:val="28"/>
        </w:rPr>
        <w:t>спортивно-оздоровительное,</w:t>
      </w:r>
      <w:r w:rsidRPr="00E92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="00D10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интеллектуальное, д</w:t>
      </w:r>
      <w:r w:rsidRPr="00E92A51">
        <w:rPr>
          <w:rFonts w:ascii="Times New Roman" w:hAnsi="Times New Roman"/>
          <w:sz w:val="28"/>
          <w:szCs w:val="28"/>
        </w:rPr>
        <w:t>уховно-нравств</w:t>
      </w:r>
      <w:r>
        <w:rPr>
          <w:rFonts w:ascii="Times New Roman" w:hAnsi="Times New Roman"/>
          <w:sz w:val="28"/>
          <w:szCs w:val="28"/>
        </w:rPr>
        <w:t>енное, экологическое, о</w:t>
      </w:r>
      <w:r w:rsidRPr="00E92A51">
        <w:rPr>
          <w:rFonts w:ascii="Times New Roman" w:hAnsi="Times New Roman"/>
          <w:sz w:val="28"/>
          <w:szCs w:val="28"/>
        </w:rPr>
        <w:t>бщекультурное.</w:t>
      </w:r>
    </w:p>
    <w:p w14:paraId="2ECF0460" w14:textId="77777777" w:rsidR="009856DB" w:rsidRPr="00E92A51" w:rsidRDefault="009856DB" w:rsidP="003C3B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Занятия внеурочной деятельности вынесены за рамки учебного процесса, что соответствует нормам СанПиН 2.4.2.2821 -10. </w:t>
      </w:r>
    </w:p>
    <w:p w14:paraId="56E7913E" w14:textId="77777777" w:rsidR="009856DB" w:rsidRPr="00C8742A" w:rsidRDefault="009856DB" w:rsidP="00C8742A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</w:p>
    <w:p w14:paraId="0CBBE479" w14:textId="77777777" w:rsidR="009856DB" w:rsidRPr="00E92A51" w:rsidRDefault="009856DB" w:rsidP="00F422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A51">
        <w:rPr>
          <w:rFonts w:ascii="Times New Roman" w:hAnsi="Times New Roman"/>
          <w:b/>
          <w:sz w:val="28"/>
          <w:szCs w:val="28"/>
        </w:rPr>
        <w:t xml:space="preserve">Содержание направлений внеурочной деятельности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5"/>
        <w:gridCol w:w="3096"/>
        <w:gridCol w:w="3104"/>
      </w:tblGrid>
      <w:tr w:rsidR="009856DB" w:rsidRPr="00392B1D" w14:paraId="433D2DB8" w14:textId="77777777" w:rsidTr="00392B1D">
        <w:tc>
          <w:tcPr>
            <w:tcW w:w="3190" w:type="dxa"/>
          </w:tcPr>
          <w:p w14:paraId="1F38AD7B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3190" w:type="dxa"/>
          </w:tcPr>
          <w:p w14:paraId="5C641203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3191" w:type="dxa"/>
          </w:tcPr>
          <w:p w14:paraId="0613DE20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9856DB" w:rsidRPr="00392B1D" w14:paraId="39ADCE6F" w14:textId="77777777" w:rsidTr="00392B1D">
        <w:tc>
          <w:tcPr>
            <w:tcW w:w="3190" w:type="dxa"/>
          </w:tcPr>
          <w:p w14:paraId="1D0FB93F" w14:textId="075AA03D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D10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3190" w:type="dxa"/>
          </w:tcPr>
          <w:p w14:paraId="7F4271B6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3191" w:type="dxa"/>
          </w:tcPr>
          <w:p w14:paraId="33114C6D" w14:textId="77777777" w:rsidR="009856DB" w:rsidRPr="00392B1D" w:rsidRDefault="00FC04B5" w:rsidP="00392B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56DB" w:rsidRPr="00392B1D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</w:tbl>
    <w:p w14:paraId="5BD5542F" w14:textId="77777777" w:rsidR="009856DB" w:rsidRDefault="009856DB" w:rsidP="00F422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20B8371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b/>
          <w:sz w:val="28"/>
          <w:szCs w:val="28"/>
        </w:rPr>
        <w:t xml:space="preserve">Выводы: </w:t>
      </w:r>
      <w:r>
        <w:rPr>
          <w:rFonts w:ascii="Times New Roman" w:hAnsi="Times New Roman"/>
          <w:sz w:val="28"/>
          <w:szCs w:val="28"/>
        </w:rPr>
        <w:t>внеурочная деятельность</w:t>
      </w:r>
      <w:r w:rsidRPr="00E92A51">
        <w:rPr>
          <w:rFonts w:ascii="Times New Roman" w:hAnsi="Times New Roman"/>
          <w:sz w:val="28"/>
          <w:szCs w:val="28"/>
        </w:rPr>
        <w:t xml:space="preserve"> для учащихся 1-4 классов школы, позволяет им развивать свои склонности, интересы, способности, попробовать себя в разных областях знаний, расширяющих границы школьных программ и учебников. Предлагаемые курсы направлены на развитие учащихся по направлению выбранного предмета углубления и общекультурное развитие.</w:t>
      </w:r>
    </w:p>
    <w:p w14:paraId="2EBE3CE6" w14:textId="77777777" w:rsidR="009856DB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>.</w:t>
      </w:r>
    </w:p>
    <w:p w14:paraId="53331BE5" w14:textId="77777777" w:rsidR="009856DB" w:rsidRPr="00664634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C1FFF3" w14:textId="77777777" w:rsidR="009856DB" w:rsidRPr="00E92A51" w:rsidRDefault="009856DB" w:rsidP="00C8742A">
      <w:pPr>
        <w:pStyle w:val="a4"/>
        <w:numPr>
          <w:ilvl w:val="1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E92A51">
        <w:rPr>
          <w:rFonts w:ascii="Times New Roman" w:hAnsi="Times New Roman"/>
          <w:b/>
          <w:sz w:val="28"/>
          <w:szCs w:val="28"/>
        </w:rPr>
        <w:t>Оценка системы управления организации</w:t>
      </w:r>
    </w:p>
    <w:p w14:paraId="2F84EC5D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МКОУ «</w:t>
      </w:r>
      <w:proofErr w:type="spellStart"/>
      <w:r w:rsidR="00FA2263">
        <w:rPr>
          <w:rFonts w:ascii="Times New Roman" w:hAnsi="Times New Roman"/>
          <w:sz w:val="28"/>
          <w:szCs w:val="28"/>
        </w:rPr>
        <w:t>Гонохская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</w:t>
      </w:r>
      <w:r w:rsidRPr="00E92A51">
        <w:rPr>
          <w:rFonts w:ascii="Times New Roman" w:hAnsi="Times New Roman"/>
          <w:sz w:val="28"/>
          <w:szCs w:val="28"/>
        </w:rPr>
        <w:t xml:space="preserve"> осуществляется на принципах единоначалия и самоуправления. </w:t>
      </w:r>
    </w:p>
    <w:p w14:paraId="196C7285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14:paraId="70721DC6" w14:textId="77777777" w:rsidR="009856DB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Уставу МКОУ «</w:t>
      </w:r>
      <w:proofErr w:type="spellStart"/>
      <w:r w:rsidR="00FA2263">
        <w:rPr>
          <w:rFonts w:ascii="Times New Roman" w:hAnsi="Times New Roman"/>
          <w:sz w:val="28"/>
          <w:szCs w:val="28"/>
        </w:rPr>
        <w:t>Гонохская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НОШ»</w:t>
      </w:r>
      <w:r w:rsidRPr="00E92A51">
        <w:rPr>
          <w:rFonts w:ascii="Times New Roman" w:hAnsi="Times New Roman"/>
          <w:sz w:val="28"/>
          <w:szCs w:val="28"/>
        </w:rPr>
        <w:t xml:space="preserve">  органами</w:t>
      </w:r>
      <w:proofErr w:type="gramEnd"/>
      <w:r w:rsidRPr="00E92A51">
        <w:rPr>
          <w:rFonts w:ascii="Times New Roman" w:hAnsi="Times New Roman"/>
          <w:sz w:val="28"/>
          <w:szCs w:val="28"/>
        </w:rPr>
        <w:t xml:space="preserve"> и формами управления в Учреждении являются:</w:t>
      </w:r>
    </w:p>
    <w:p w14:paraId="64ED1D61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1"/>
        <w:gridCol w:w="6854"/>
      </w:tblGrid>
      <w:tr w:rsidR="009856DB" w:rsidRPr="00392B1D" w14:paraId="4A6558EB" w14:textId="77777777" w:rsidTr="00392B1D">
        <w:tc>
          <w:tcPr>
            <w:tcW w:w="2518" w:type="dxa"/>
          </w:tcPr>
          <w:p w14:paraId="778CF42B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Наименование органа</w:t>
            </w:r>
          </w:p>
        </w:tc>
        <w:tc>
          <w:tcPr>
            <w:tcW w:w="7053" w:type="dxa"/>
          </w:tcPr>
          <w:p w14:paraId="757FFEF8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Функции</w:t>
            </w:r>
          </w:p>
        </w:tc>
      </w:tr>
      <w:tr w:rsidR="009856DB" w:rsidRPr="00392B1D" w14:paraId="11CC77B7" w14:textId="77777777" w:rsidTr="00392B1D">
        <w:tc>
          <w:tcPr>
            <w:tcW w:w="2518" w:type="dxa"/>
          </w:tcPr>
          <w:p w14:paraId="2D110DB5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Директор</w:t>
            </w:r>
          </w:p>
        </w:tc>
        <w:tc>
          <w:tcPr>
            <w:tcW w:w="7053" w:type="dxa"/>
          </w:tcPr>
          <w:p w14:paraId="0247A689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Учреждением</w:t>
            </w:r>
          </w:p>
        </w:tc>
      </w:tr>
      <w:tr w:rsidR="009856DB" w:rsidRPr="00392B1D" w14:paraId="4ECDF518" w14:textId="77777777" w:rsidTr="00392B1D">
        <w:tc>
          <w:tcPr>
            <w:tcW w:w="2518" w:type="dxa"/>
          </w:tcPr>
          <w:p w14:paraId="6C1965D2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Педагогический совет</w:t>
            </w:r>
          </w:p>
        </w:tc>
        <w:tc>
          <w:tcPr>
            <w:tcW w:w="7053" w:type="dxa"/>
          </w:tcPr>
          <w:p w14:paraId="25641EEE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 xml:space="preserve">Осуществляет текущее руководство образовательной деятельностью, в том числе рассматривает вопросы: </w:t>
            </w:r>
          </w:p>
          <w:p w14:paraId="0D034AD5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 xml:space="preserve">− развития образовательных услуг; </w:t>
            </w:r>
          </w:p>
          <w:p w14:paraId="525A93F6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− регламентации образовательных отношений;</w:t>
            </w:r>
          </w:p>
          <w:p w14:paraId="77EB2240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 xml:space="preserve"> − разработки образовательных программ; </w:t>
            </w:r>
          </w:p>
          <w:p w14:paraId="128DE1F2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 xml:space="preserve">− выбора учебников, учебных пособий, средств обучения и </w:t>
            </w:r>
            <w:r w:rsidRPr="00392B1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воспитания; </w:t>
            </w:r>
          </w:p>
          <w:p w14:paraId="6821BB95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− материально-технического обеспечения образовательного процесса;</w:t>
            </w:r>
          </w:p>
          <w:p w14:paraId="71262595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 xml:space="preserve"> − аттестации, повышения квалификации педагогических работников; </w:t>
            </w:r>
          </w:p>
          <w:p w14:paraId="5F7CB8E4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− координации деятельности методических объединений.</w:t>
            </w:r>
          </w:p>
        </w:tc>
      </w:tr>
      <w:tr w:rsidR="009856DB" w:rsidRPr="00392B1D" w14:paraId="2662415E" w14:textId="77777777" w:rsidTr="00392B1D">
        <w:tc>
          <w:tcPr>
            <w:tcW w:w="2518" w:type="dxa"/>
          </w:tcPr>
          <w:p w14:paraId="4E4073A2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lastRenderedPageBreak/>
              <w:t>Общее собрание трудового коллектива</w:t>
            </w:r>
          </w:p>
        </w:tc>
        <w:tc>
          <w:tcPr>
            <w:tcW w:w="7053" w:type="dxa"/>
          </w:tcPr>
          <w:p w14:paraId="19A0E67F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4CB7450B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 xml:space="preserve"> − участвовать в разработке и принятии коллективного  договора, Правил трудового распорядка, изменений и дополнений к ним; </w:t>
            </w:r>
          </w:p>
          <w:p w14:paraId="2DE08599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 xml:space="preserve">− принимать локальные акты, которые регламентируют деятельность образовательной организации и обязанностями работников; </w:t>
            </w:r>
          </w:p>
          <w:p w14:paraId="197206D1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467C374C" w14:textId="77777777" w:rsidR="009856DB" w:rsidRPr="00392B1D" w:rsidRDefault="009856DB" w:rsidP="00392B1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2B1D">
              <w:rPr>
                <w:rFonts w:ascii="Times New Roman" w:hAnsi="Times New Roman"/>
                <w:sz w:val="24"/>
                <w:szCs w:val="28"/>
              </w:rPr>
              <w:t xml:space="preserve"> −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14:paraId="22727610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27FF29" w14:textId="77777777" w:rsidR="009856DB" w:rsidRPr="00E92A51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Усилия администрации и педагогического коллектива были направлены на создание условий для формирования положительного отношения к здоровому образу жизни, стремления к укреплению своего здоровья, гражданско-патриотического сознания, воспитания толерантности учащихся. </w:t>
      </w:r>
    </w:p>
    <w:p w14:paraId="457475FA" w14:textId="77777777" w:rsidR="009856DB" w:rsidRDefault="009856DB" w:rsidP="002B45F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2A51">
        <w:rPr>
          <w:rFonts w:ascii="Times New Roman" w:hAnsi="Times New Roman"/>
          <w:sz w:val="28"/>
          <w:szCs w:val="28"/>
        </w:rPr>
        <w:t xml:space="preserve">Основное внимание уделялось повышению качества обучения, побуждению учащихся к адекватному самоанализу, самооценке, саморазвитию, самовыражению. </w:t>
      </w:r>
    </w:p>
    <w:p w14:paraId="1FDEC67F" w14:textId="77777777" w:rsidR="009856DB" w:rsidRPr="00C8742A" w:rsidRDefault="009856DB" w:rsidP="00F42253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742A">
        <w:rPr>
          <w:rFonts w:ascii="Times New Roman" w:hAnsi="Times New Roman"/>
          <w:b/>
          <w:sz w:val="28"/>
          <w:szCs w:val="28"/>
        </w:rPr>
        <w:t>Выводы:</w:t>
      </w:r>
    </w:p>
    <w:p w14:paraId="4071C556" w14:textId="77777777" w:rsidR="009856DB" w:rsidRPr="00A34BA6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BA6">
        <w:rPr>
          <w:rFonts w:ascii="Times New Roman" w:hAnsi="Times New Roman"/>
          <w:sz w:val="28"/>
          <w:szCs w:val="28"/>
        </w:rPr>
        <w:t xml:space="preserve">- управление учреждением осуществляется на основе сочетания принципов единоначалия и самоуправления; </w:t>
      </w:r>
    </w:p>
    <w:p w14:paraId="67AC4DDB" w14:textId="77777777" w:rsidR="009856DB" w:rsidRPr="00A34BA6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BA6">
        <w:rPr>
          <w:rFonts w:ascii="Times New Roman" w:hAnsi="Times New Roman"/>
          <w:sz w:val="28"/>
          <w:szCs w:val="28"/>
        </w:rPr>
        <w:t xml:space="preserve">- решения, принимаемые органами управления, направлены на совершенствование образовательного процесса, повышение качества предоставляемых образовательных услуг, создание безопасных условий для всех участников образовательных отношений. </w:t>
      </w:r>
    </w:p>
    <w:p w14:paraId="5833ADB0" w14:textId="77777777" w:rsidR="009856DB" w:rsidRPr="00E92A51" w:rsidRDefault="009856DB" w:rsidP="00F4225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19B1EB0" w14:textId="77777777" w:rsidR="009856DB" w:rsidRPr="00E92A51" w:rsidRDefault="009856DB" w:rsidP="00DF7EB0">
      <w:pPr>
        <w:pStyle w:val="a4"/>
        <w:numPr>
          <w:ilvl w:val="1"/>
          <w:numId w:val="22"/>
        </w:numPr>
        <w:rPr>
          <w:rFonts w:ascii="Times New Roman" w:hAnsi="Times New Roman"/>
          <w:b/>
          <w:sz w:val="28"/>
          <w:szCs w:val="28"/>
        </w:rPr>
      </w:pPr>
      <w:r w:rsidRPr="00E92A51">
        <w:rPr>
          <w:rFonts w:ascii="Times New Roman" w:hAnsi="Times New Roman"/>
          <w:b/>
          <w:sz w:val="28"/>
          <w:szCs w:val="28"/>
        </w:rPr>
        <w:t>Оценка содержания и качества подготовки учащихся</w:t>
      </w:r>
    </w:p>
    <w:p w14:paraId="46F53967" w14:textId="77777777" w:rsidR="009856DB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A7BA3">
        <w:rPr>
          <w:rFonts w:ascii="Times New Roman" w:hAnsi="Times New Roman"/>
          <w:sz w:val="28"/>
          <w:szCs w:val="28"/>
        </w:rPr>
        <w:t>Качество подготовки учащихся определяется во многом содержанием учебных программ учебным планом учреждения.</w:t>
      </w:r>
    </w:p>
    <w:p w14:paraId="48A7FABC" w14:textId="77777777" w:rsidR="009856DB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A1EDD">
        <w:rPr>
          <w:rFonts w:ascii="Times New Roman" w:hAnsi="Times New Roman"/>
          <w:sz w:val="28"/>
          <w:szCs w:val="28"/>
        </w:rPr>
        <w:t>Учебный план </w:t>
      </w:r>
      <w:r w:rsidRPr="004A1EDD">
        <w:rPr>
          <w:rFonts w:ascii="Times New Roman" w:hAnsi="Times New Roman"/>
          <w:bCs/>
          <w:iCs/>
          <w:sz w:val="28"/>
          <w:szCs w:val="28"/>
        </w:rPr>
        <w:t>на первой ступени обучения</w:t>
      </w:r>
      <w:r w:rsidRPr="004A1EDD">
        <w:rPr>
          <w:rFonts w:ascii="Times New Roman" w:hAnsi="Times New Roman"/>
          <w:sz w:val="28"/>
          <w:szCs w:val="28"/>
        </w:rPr>
        <w:t> устанавливает 4-летний нормативный срок освоения государственных образовательных программ начального общего образования. Продолжительность учебного года: 1 класс – 33 учебные недели (пятидневная учебная неделя), 2–4 классы 34 учебные недели (шестидневная неделя).</w:t>
      </w:r>
    </w:p>
    <w:p w14:paraId="6F4AE1B9" w14:textId="77777777" w:rsidR="009856DB" w:rsidRDefault="009856DB" w:rsidP="00F42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A1EDD">
        <w:rPr>
          <w:rFonts w:ascii="Times New Roman" w:hAnsi="Times New Roman"/>
          <w:sz w:val="28"/>
          <w:szCs w:val="28"/>
        </w:rPr>
        <w:t>В школе реализуются УМК «Школа России» во всех классах начальной школы.</w:t>
      </w:r>
    </w:p>
    <w:p w14:paraId="26C277D6" w14:textId="77777777" w:rsidR="009856DB" w:rsidRPr="004A1EDD" w:rsidRDefault="009856DB" w:rsidP="00F42253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1EDD">
        <w:rPr>
          <w:rFonts w:ascii="Times New Roman" w:hAnsi="Times New Roman"/>
          <w:sz w:val="28"/>
          <w:szCs w:val="28"/>
        </w:rPr>
        <w:t>Учебный план  на ступени начального общего образования </w:t>
      </w:r>
      <w:r w:rsidRPr="004A1EDD">
        <w:rPr>
          <w:rFonts w:ascii="Times New Roman" w:hAnsi="Times New Roman"/>
          <w:bCs/>
          <w:sz w:val="28"/>
          <w:szCs w:val="28"/>
        </w:rPr>
        <w:t>в 1-ом классе</w:t>
      </w:r>
      <w:r w:rsidRPr="004A1EDD">
        <w:rPr>
          <w:rFonts w:ascii="Times New Roman" w:hAnsi="Times New Roman"/>
          <w:sz w:val="28"/>
          <w:szCs w:val="28"/>
        </w:rPr>
        <w:t xml:space="preserve"> составлен на основе Базисного учебного плана начального общего </w:t>
      </w:r>
      <w:r w:rsidRPr="004A1EDD">
        <w:rPr>
          <w:rFonts w:ascii="Times New Roman" w:hAnsi="Times New Roman"/>
          <w:sz w:val="28"/>
          <w:szCs w:val="28"/>
        </w:rPr>
        <w:lastRenderedPageBreak/>
        <w:t>образования (вариант 1) в рамках ФГОС второго поколения  (приказ МО РФ № 373 от 06.10. 2009 г.). Разработан план внеурочной деятельности для учащихся начальной школы.</w:t>
      </w:r>
    </w:p>
    <w:p w14:paraId="0D7C0983" w14:textId="77777777" w:rsidR="009856DB" w:rsidRDefault="009856DB" w:rsidP="00F4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EDD">
        <w:rPr>
          <w:rFonts w:ascii="Times New Roman" w:hAnsi="Times New Roman"/>
          <w:sz w:val="28"/>
          <w:szCs w:val="28"/>
        </w:rPr>
        <w:t>Расписание уроков с</w:t>
      </w:r>
      <w:r>
        <w:rPr>
          <w:rFonts w:ascii="Times New Roman" w:hAnsi="Times New Roman"/>
          <w:sz w:val="28"/>
          <w:szCs w:val="28"/>
        </w:rPr>
        <w:t xml:space="preserve">оответствует учебному плану школы. </w:t>
      </w:r>
      <w:r w:rsidRPr="004A1EDD">
        <w:rPr>
          <w:rFonts w:ascii="Times New Roman" w:hAnsi="Times New Roman"/>
          <w:sz w:val="28"/>
          <w:szCs w:val="28"/>
        </w:rPr>
        <w:t xml:space="preserve">При составлении расписаний уроков для учащихся учтены СанПиН 2.4.2. 2821–10 «Санитарно-эпидемиологические требования к условиям и организации обучения в общеобразовательных учреждениях». </w:t>
      </w:r>
    </w:p>
    <w:p w14:paraId="6A85A5FA" w14:textId="77777777" w:rsidR="009856DB" w:rsidRPr="004A1EDD" w:rsidRDefault="009856DB" w:rsidP="00F4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занимаются по шес</w:t>
      </w:r>
      <w:r w:rsidRPr="004A1EDD">
        <w:rPr>
          <w:rFonts w:ascii="Times New Roman" w:hAnsi="Times New Roman"/>
          <w:sz w:val="28"/>
          <w:szCs w:val="28"/>
        </w:rPr>
        <w:t>тидневной рабочей неделе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1EDD">
        <w:rPr>
          <w:rFonts w:ascii="Times New Roman" w:hAnsi="Times New Roman"/>
          <w:sz w:val="28"/>
          <w:szCs w:val="28"/>
        </w:rPr>
        <w:t>Обучение ор</w:t>
      </w:r>
      <w:r>
        <w:rPr>
          <w:rFonts w:ascii="Times New Roman" w:hAnsi="Times New Roman"/>
          <w:sz w:val="28"/>
          <w:szCs w:val="28"/>
        </w:rPr>
        <w:t>ганизовано в первую смену с 8-30</w:t>
      </w:r>
      <w:r w:rsidRPr="004A1EDD">
        <w:rPr>
          <w:rFonts w:ascii="Times New Roman" w:hAnsi="Times New Roman"/>
          <w:sz w:val="28"/>
          <w:szCs w:val="28"/>
        </w:rPr>
        <w:t xml:space="preserve">. В режиме работы учтены требования СанПиНа к продолжительности перемен (продолжительность перерывов по 10 минут, одна перемена - 20 минут). При составлении расписания учитывались: </w:t>
      </w:r>
    </w:p>
    <w:p w14:paraId="243D5B49" w14:textId="77777777" w:rsidR="009856DB" w:rsidRPr="004A1EDD" w:rsidRDefault="009856DB" w:rsidP="00F4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EDD">
        <w:rPr>
          <w:rFonts w:ascii="Times New Roman" w:hAnsi="Times New Roman"/>
          <w:sz w:val="28"/>
          <w:szCs w:val="28"/>
        </w:rPr>
        <w:t xml:space="preserve">- шкала трудности учебных предметов для учащихся; </w:t>
      </w:r>
    </w:p>
    <w:p w14:paraId="60E3D5D6" w14:textId="77777777" w:rsidR="009856DB" w:rsidRPr="004A1EDD" w:rsidRDefault="009856DB" w:rsidP="00F4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EDD">
        <w:rPr>
          <w:rFonts w:ascii="Times New Roman" w:hAnsi="Times New Roman"/>
          <w:sz w:val="28"/>
          <w:szCs w:val="28"/>
        </w:rPr>
        <w:t xml:space="preserve">- нагрузка учителей; </w:t>
      </w:r>
    </w:p>
    <w:p w14:paraId="1F8F562D" w14:textId="77777777" w:rsidR="009856DB" w:rsidRPr="004A1EDD" w:rsidRDefault="009856DB" w:rsidP="00F4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EDD">
        <w:rPr>
          <w:rFonts w:ascii="Times New Roman" w:hAnsi="Times New Roman"/>
          <w:sz w:val="28"/>
          <w:szCs w:val="28"/>
        </w:rPr>
        <w:t xml:space="preserve">- наличие факультативных курсов. </w:t>
      </w:r>
    </w:p>
    <w:p w14:paraId="58E9B13F" w14:textId="77777777" w:rsidR="009856DB" w:rsidRPr="004A1EDD" w:rsidRDefault="009856DB" w:rsidP="002B45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EDD">
        <w:rPr>
          <w:rFonts w:ascii="Times New Roman" w:hAnsi="Times New Roman"/>
          <w:sz w:val="28"/>
          <w:szCs w:val="28"/>
        </w:rPr>
        <w:t>При составлении расписания максимально учитываются все требования.</w:t>
      </w:r>
    </w:p>
    <w:p w14:paraId="1841A0DF" w14:textId="77777777" w:rsidR="009856DB" w:rsidRPr="004A1EDD" w:rsidRDefault="009856DB" w:rsidP="00F4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EDD">
        <w:rPr>
          <w:rFonts w:ascii="Times New Roman" w:hAnsi="Times New Roman"/>
          <w:b/>
          <w:sz w:val="28"/>
          <w:szCs w:val="28"/>
        </w:rPr>
        <w:t xml:space="preserve"> Выводы:</w:t>
      </w:r>
      <w:r w:rsidRPr="004A1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A1EDD">
        <w:rPr>
          <w:rFonts w:ascii="Times New Roman" w:hAnsi="Times New Roman"/>
          <w:sz w:val="28"/>
          <w:szCs w:val="28"/>
        </w:rPr>
        <w:t>чебный план выполнен полностью. Программы учебных предметов, курсов соответствуют уровню и направленности образовательных программ. Расписание уроков в школе, режим дня и расписание организационной деятельности соответствует учебному плану и нормам СанПиНа. </w:t>
      </w:r>
    </w:p>
    <w:p w14:paraId="28C53C77" w14:textId="77777777" w:rsidR="009856DB" w:rsidRDefault="009856DB" w:rsidP="00F42253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4"/>
        </w:rPr>
      </w:pPr>
      <w:r w:rsidRPr="001F5A4B">
        <w:rPr>
          <w:rFonts w:ascii="Times New Roman" w:hAnsi="Times New Roman"/>
          <w:b/>
          <w:bCs/>
          <w:sz w:val="28"/>
          <w:szCs w:val="24"/>
        </w:rPr>
        <w:t>Итоги успеваемости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1153"/>
        <w:gridCol w:w="1644"/>
        <w:gridCol w:w="1153"/>
        <w:gridCol w:w="1644"/>
        <w:gridCol w:w="1153"/>
        <w:gridCol w:w="1644"/>
      </w:tblGrid>
      <w:tr w:rsidR="009856DB" w:rsidRPr="00392B1D" w14:paraId="09078C42" w14:textId="77777777" w:rsidTr="00392B1D">
        <w:tc>
          <w:tcPr>
            <w:tcW w:w="1101" w:type="dxa"/>
            <w:vMerge w:val="restart"/>
          </w:tcPr>
          <w:p w14:paraId="31AD7693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72" w:type="dxa"/>
            <w:gridSpan w:val="2"/>
          </w:tcPr>
          <w:p w14:paraId="66AABAF8" w14:textId="7393104C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20</w:t>
            </w:r>
            <w:r w:rsidR="00D10E23">
              <w:rPr>
                <w:rFonts w:ascii="Times New Roman" w:hAnsi="Times New Roman"/>
                <w:sz w:val="24"/>
                <w:szCs w:val="24"/>
              </w:rPr>
              <w:t>21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99" w:type="dxa"/>
            <w:gridSpan w:val="2"/>
          </w:tcPr>
          <w:p w14:paraId="3ED3A691" w14:textId="636AF539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20</w:t>
            </w:r>
            <w:r w:rsidR="00D10E23">
              <w:rPr>
                <w:rFonts w:ascii="Times New Roman" w:hAnsi="Times New Roman"/>
                <w:sz w:val="24"/>
                <w:szCs w:val="24"/>
              </w:rPr>
              <w:t>22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99" w:type="dxa"/>
            <w:gridSpan w:val="2"/>
          </w:tcPr>
          <w:p w14:paraId="58A9E6C9" w14:textId="1C262AEA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20</w:t>
            </w:r>
            <w:r w:rsidR="00D10E23">
              <w:rPr>
                <w:rFonts w:ascii="Times New Roman" w:hAnsi="Times New Roman"/>
                <w:sz w:val="24"/>
                <w:szCs w:val="24"/>
              </w:rPr>
              <w:t>23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856DB" w:rsidRPr="00392B1D" w14:paraId="4C4D8DAF" w14:textId="77777777" w:rsidTr="00392B1D">
        <w:tc>
          <w:tcPr>
            <w:tcW w:w="1101" w:type="dxa"/>
            <w:vMerge/>
            <w:vAlign w:val="center"/>
          </w:tcPr>
          <w:p w14:paraId="019C6E49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93FA3BC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49794C7F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14:paraId="4D788A57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45FFC28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14:paraId="11594820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930B2F1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9856DB" w:rsidRPr="00392B1D" w14:paraId="4BCD1D3A" w14:textId="77777777" w:rsidTr="00392B1D">
        <w:tc>
          <w:tcPr>
            <w:tcW w:w="1101" w:type="dxa"/>
            <w:vAlign w:val="center"/>
          </w:tcPr>
          <w:p w14:paraId="56414D03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B1D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470" w:type="dxa"/>
            <w:gridSpan w:val="6"/>
          </w:tcPr>
          <w:p w14:paraId="22344F26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B1D">
              <w:rPr>
                <w:rFonts w:ascii="Times New Roman" w:hAnsi="Times New Roman"/>
                <w:sz w:val="24"/>
                <w:szCs w:val="24"/>
              </w:rPr>
              <w:t>Безоценочное</w:t>
            </w:r>
            <w:proofErr w:type="spellEnd"/>
            <w:r w:rsidRPr="00392B1D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</w:tr>
      <w:tr w:rsidR="009856DB" w:rsidRPr="00392B1D" w14:paraId="7F7666F2" w14:textId="77777777" w:rsidTr="00392B1D">
        <w:tc>
          <w:tcPr>
            <w:tcW w:w="1101" w:type="dxa"/>
            <w:vAlign w:val="center"/>
          </w:tcPr>
          <w:p w14:paraId="16E70B4C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B1D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14:paraId="38A91231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14:paraId="492BA264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5</w:t>
            </w:r>
            <w:r w:rsidR="00FC04B5">
              <w:rPr>
                <w:rFonts w:ascii="Times New Roman" w:hAnsi="Times New Roman"/>
                <w:sz w:val="24"/>
                <w:szCs w:val="24"/>
              </w:rPr>
              <w:t>8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19FD6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14:paraId="1B5D8F7D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6</w:t>
            </w:r>
            <w:r w:rsidR="00FC04B5">
              <w:rPr>
                <w:rFonts w:ascii="Times New Roman" w:hAnsi="Times New Roman"/>
                <w:sz w:val="24"/>
                <w:szCs w:val="24"/>
              </w:rPr>
              <w:t>2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F567178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14:paraId="624BF83C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8</w:t>
            </w:r>
            <w:r w:rsidR="00FC04B5">
              <w:rPr>
                <w:rFonts w:ascii="Times New Roman" w:hAnsi="Times New Roman"/>
                <w:sz w:val="24"/>
                <w:szCs w:val="24"/>
              </w:rPr>
              <w:t>6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177F0884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856DB" w:rsidRPr="00392B1D" w14:paraId="6AFB7902" w14:textId="77777777" w:rsidTr="00392B1D">
        <w:tc>
          <w:tcPr>
            <w:tcW w:w="1101" w:type="dxa"/>
            <w:vAlign w:val="center"/>
          </w:tcPr>
          <w:p w14:paraId="7C585E8D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B1D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14:paraId="6530452D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14:paraId="07DAB63A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D919B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14:paraId="0E17CC8A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420E8CE5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14:paraId="434000F6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0971BA0F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856DB" w:rsidRPr="00392B1D" w14:paraId="31285BED" w14:textId="77777777" w:rsidTr="00392B1D">
        <w:tc>
          <w:tcPr>
            <w:tcW w:w="1101" w:type="dxa"/>
            <w:vAlign w:val="center"/>
          </w:tcPr>
          <w:p w14:paraId="4C5E3E55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B1D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14:paraId="568A1F6A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5</w:t>
            </w:r>
            <w:r w:rsidR="00FC04B5">
              <w:rPr>
                <w:rFonts w:ascii="Times New Roman" w:hAnsi="Times New Roman"/>
                <w:sz w:val="24"/>
                <w:szCs w:val="24"/>
              </w:rPr>
              <w:t>5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40BDD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14:paraId="46A7D568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5</w:t>
            </w:r>
            <w:r w:rsidR="00FC04B5">
              <w:rPr>
                <w:rFonts w:ascii="Times New Roman" w:hAnsi="Times New Roman"/>
                <w:sz w:val="24"/>
                <w:szCs w:val="24"/>
              </w:rPr>
              <w:t>1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B2D27F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14:paraId="7A421232" w14:textId="77777777" w:rsidR="009856DB" w:rsidRPr="00392B1D" w:rsidRDefault="00FC04B5" w:rsidP="00FC04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9856DB" w:rsidRPr="00392B1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3C113FB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856DB" w:rsidRPr="00392B1D" w14:paraId="76B9CE00" w14:textId="77777777" w:rsidTr="00392B1D">
        <w:tc>
          <w:tcPr>
            <w:tcW w:w="1101" w:type="dxa"/>
            <w:vAlign w:val="center"/>
          </w:tcPr>
          <w:p w14:paraId="745B6178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Общий % по школе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14:paraId="70B738A5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5</w:t>
            </w:r>
            <w:r w:rsidR="00FC04B5">
              <w:rPr>
                <w:rFonts w:ascii="Times New Roman" w:hAnsi="Times New Roman"/>
                <w:sz w:val="24"/>
                <w:szCs w:val="24"/>
              </w:rPr>
              <w:t>7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14:paraId="4004FC1D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14:paraId="1A48CD36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5</w:t>
            </w:r>
            <w:r w:rsidR="00FC04B5">
              <w:rPr>
                <w:rFonts w:ascii="Times New Roman" w:hAnsi="Times New Roman"/>
                <w:sz w:val="24"/>
                <w:szCs w:val="24"/>
              </w:rPr>
              <w:t>6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5F560F0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14:paraId="6194CC99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6</w:t>
            </w:r>
            <w:r w:rsidR="00FC04B5">
              <w:rPr>
                <w:rFonts w:ascii="Times New Roman" w:hAnsi="Times New Roman"/>
                <w:sz w:val="24"/>
                <w:szCs w:val="24"/>
              </w:rPr>
              <w:t>5</w:t>
            </w:r>
            <w:r w:rsidRPr="00392B1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479FBB3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1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14:paraId="5120DD3F" w14:textId="77777777" w:rsidR="009856DB" w:rsidRPr="00E92A51" w:rsidRDefault="009856DB" w:rsidP="00F42253">
      <w:pPr>
        <w:pStyle w:val="aa"/>
        <w:spacing w:after="0"/>
        <w:ind w:left="0"/>
        <w:jc w:val="both"/>
        <w:rPr>
          <w:b/>
          <w:sz w:val="24"/>
          <w:szCs w:val="24"/>
        </w:rPr>
      </w:pPr>
    </w:p>
    <w:p w14:paraId="74D48E7A" w14:textId="77777777" w:rsidR="009856DB" w:rsidRPr="00F53383" w:rsidRDefault="009856DB" w:rsidP="00FA4FEE">
      <w:pPr>
        <w:pStyle w:val="aa"/>
        <w:spacing w:after="0"/>
        <w:ind w:left="0" w:firstLine="850"/>
        <w:jc w:val="center"/>
        <w:rPr>
          <w:b/>
          <w:sz w:val="28"/>
        </w:rPr>
      </w:pPr>
      <w:r w:rsidRPr="00F53383">
        <w:rPr>
          <w:b/>
          <w:sz w:val="28"/>
        </w:rPr>
        <w:t>Средний балл всероссийских проверочных работ (ВПР) в 4 классах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5"/>
        <w:gridCol w:w="2296"/>
        <w:gridCol w:w="2297"/>
        <w:gridCol w:w="2297"/>
      </w:tblGrid>
      <w:tr w:rsidR="009856DB" w:rsidRPr="00392B1D" w14:paraId="791B04BF" w14:textId="77777777" w:rsidTr="00392B1D">
        <w:tc>
          <w:tcPr>
            <w:tcW w:w="2480" w:type="dxa"/>
          </w:tcPr>
          <w:p w14:paraId="196AE14C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63" w:type="dxa"/>
          </w:tcPr>
          <w:p w14:paraId="3451E791" w14:textId="54352FAC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20</w:t>
            </w:r>
            <w:r w:rsidR="00D10E23">
              <w:rPr>
                <w:rFonts w:ascii="Times New Roman" w:hAnsi="Times New Roman"/>
                <w:sz w:val="28"/>
                <w:szCs w:val="28"/>
              </w:rPr>
              <w:t>21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64" w:type="dxa"/>
          </w:tcPr>
          <w:p w14:paraId="452D800A" w14:textId="0E676BB5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D10E23">
              <w:rPr>
                <w:rFonts w:ascii="Times New Roman" w:hAnsi="Times New Roman"/>
                <w:sz w:val="28"/>
                <w:szCs w:val="28"/>
              </w:rPr>
              <w:t>22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64" w:type="dxa"/>
          </w:tcPr>
          <w:p w14:paraId="7D95DBB7" w14:textId="4F9D2172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D10E23">
              <w:rPr>
                <w:rFonts w:ascii="Times New Roman" w:hAnsi="Times New Roman"/>
                <w:sz w:val="28"/>
                <w:szCs w:val="28"/>
              </w:rPr>
              <w:t>23</w:t>
            </w:r>
            <w:r w:rsidRPr="00392B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856DB" w:rsidRPr="00392B1D" w14:paraId="07BF69FA" w14:textId="77777777" w:rsidTr="00392B1D">
        <w:tc>
          <w:tcPr>
            <w:tcW w:w="2480" w:type="dxa"/>
          </w:tcPr>
          <w:p w14:paraId="1C920A9A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63" w:type="dxa"/>
          </w:tcPr>
          <w:p w14:paraId="29AD691F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3,</w:t>
            </w:r>
            <w:r w:rsidR="00FC04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14:paraId="7CA6A66C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2364" w:type="dxa"/>
          </w:tcPr>
          <w:p w14:paraId="204B671C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3,</w:t>
            </w:r>
            <w:r w:rsidR="00FC04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56DB" w:rsidRPr="00392B1D" w14:paraId="168BDD10" w14:textId="77777777" w:rsidTr="00392B1D">
        <w:tc>
          <w:tcPr>
            <w:tcW w:w="2480" w:type="dxa"/>
          </w:tcPr>
          <w:p w14:paraId="55515643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63" w:type="dxa"/>
          </w:tcPr>
          <w:p w14:paraId="2C673C41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14:paraId="0F7F6361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2364" w:type="dxa"/>
          </w:tcPr>
          <w:p w14:paraId="25144AF2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56DB" w:rsidRPr="00392B1D" w14:paraId="720474FF" w14:textId="77777777" w:rsidTr="00392B1D">
        <w:tc>
          <w:tcPr>
            <w:tcW w:w="2480" w:type="dxa"/>
          </w:tcPr>
          <w:p w14:paraId="0EAC7CAB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63" w:type="dxa"/>
          </w:tcPr>
          <w:p w14:paraId="0A375509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14:paraId="07C5F47E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2364" w:type="dxa"/>
          </w:tcPr>
          <w:p w14:paraId="50413E6B" w14:textId="77777777" w:rsidR="009856DB" w:rsidRPr="00392B1D" w:rsidRDefault="009856DB" w:rsidP="00FC04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4,</w:t>
            </w:r>
            <w:r w:rsidR="00FC04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30094A95" w14:textId="77777777" w:rsidR="009856DB" w:rsidRDefault="009856DB" w:rsidP="00F5338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4"/>
        </w:rPr>
      </w:pPr>
    </w:p>
    <w:p w14:paraId="6F7EF7FD" w14:textId="77777777" w:rsidR="009856DB" w:rsidRPr="00FA4E28" w:rsidRDefault="009856DB" w:rsidP="00F5338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4"/>
        </w:rPr>
      </w:pPr>
      <w:r w:rsidRPr="00FA4E28">
        <w:rPr>
          <w:rFonts w:ascii="Times New Roman" w:hAnsi="Times New Roman"/>
          <w:b/>
          <w:sz w:val="28"/>
          <w:szCs w:val="24"/>
        </w:rPr>
        <w:t>Выводы:</w:t>
      </w:r>
    </w:p>
    <w:p w14:paraId="74FC9826" w14:textId="77777777" w:rsidR="009856DB" w:rsidRDefault="009856DB" w:rsidP="00F533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1F5A4B">
        <w:rPr>
          <w:rFonts w:ascii="Times New Roman" w:hAnsi="Times New Roman"/>
          <w:sz w:val="28"/>
          <w:szCs w:val="24"/>
        </w:rPr>
        <w:t xml:space="preserve"> В целом по школе получены более высокие результаты качества знаний обучающихся</w:t>
      </w:r>
      <w:r>
        <w:rPr>
          <w:rFonts w:ascii="Times New Roman" w:hAnsi="Times New Roman"/>
          <w:sz w:val="28"/>
          <w:szCs w:val="24"/>
        </w:rPr>
        <w:t xml:space="preserve"> по сравнению с прошлыми годами</w:t>
      </w:r>
      <w:r w:rsidRPr="001F5A4B">
        <w:rPr>
          <w:rFonts w:ascii="Times New Roman" w:hAnsi="Times New Roman"/>
          <w:sz w:val="28"/>
          <w:szCs w:val="24"/>
        </w:rPr>
        <w:t xml:space="preserve">, что является главным достижением педагогического коллектива. Но остается резерв «отличников и </w:t>
      </w:r>
      <w:r w:rsidRPr="001F5A4B">
        <w:rPr>
          <w:rFonts w:ascii="Times New Roman" w:hAnsi="Times New Roman"/>
          <w:sz w:val="28"/>
          <w:szCs w:val="24"/>
        </w:rPr>
        <w:lastRenderedPageBreak/>
        <w:t>хорошистов» (обучающиеся, имеющие одну «4» и одну «3»), что свидетельствует о необходимости продолжения активной деятельности педагогов по образовательным программам.</w:t>
      </w:r>
    </w:p>
    <w:p w14:paraId="1965D1BC" w14:textId="77777777" w:rsidR="009856DB" w:rsidRPr="00871E9D" w:rsidRDefault="009856DB" w:rsidP="00763993">
      <w:pPr>
        <w:pStyle w:val="aa"/>
        <w:spacing w:after="0"/>
        <w:ind w:left="0"/>
        <w:rPr>
          <w:b/>
          <w:sz w:val="24"/>
          <w:szCs w:val="24"/>
        </w:rPr>
      </w:pPr>
    </w:p>
    <w:p w14:paraId="722BCA5F" w14:textId="77777777" w:rsidR="009856DB" w:rsidRPr="00E23847" w:rsidRDefault="009856DB" w:rsidP="003946D5">
      <w:pPr>
        <w:tabs>
          <w:tab w:val="left" w:pos="10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FF9DBE" w14:textId="77777777" w:rsidR="009856DB" w:rsidRDefault="009856DB" w:rsidP="00E238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2384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6.  </w:t>
      </w:r>
      <w:r w:rsidRPr="003B4A8B">
        <w:rPr>
          <w:rFonts w:ascii="Times New Roman" w:hAnsi="Times New Roman"/>
          <w:b/>
          <w:sz w:val="28"/>
          <w:szCs w:val="28"/>
        </w:rPr>
        <w:t>Оценка качества кадрового обеспечения</w:t>
      </w:r>
    </w:p>
    <w:p w14:paraId="2D5345FC" w14:textId="77777777" w:rsidR="009856DB" w:rsidRPr="00E23847" w:rsidRDefault="009856DB" w:rsidP="00614429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2"/>
        <w:gridCol w:w="1792"/>
        <w:gridCol w:w="1657"/>
        <w:gridCol w:w="1624"/>
      </w:tblGrid>
      <w:tr w:rsidR="009856DB" w:rsidRPr="00392B1D" w14:paraId="71D665CF" w14:textId="77777777" w:rsidTr="00392B1D">
        <w:tc>
          <w:tcPr>
            <w:tcW w:w="4361" w:type="dxa"/>
          </w:tcPr>
          <w:p w14:paraId="6EB0A4B8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B1D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14:paraId="09AC0E53" w14:textId="3199C99A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B1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10E2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392B1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14:paraId="28AE33C9" w14:textId="02E063DA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B1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10E2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392B1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14:paraId="3E05713F" w14:textId="0E81320D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B1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10E2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392B1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856DB" w:rsidRPr="00392B1D" w14:paraId="35558718" w14:textId="77777777" w:rsidTr="00392B1D">
        <w:tc>
          <w:tcPr>
            <w:tcW w:w="4361" w:type="dxa"/>
          </w:tcPr>
          <w:p w14:paraId="490CB3EE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843" w:type="dxa"/>
          </w:tcPr>
          <w:p w14:paraId="075F8383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644E817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14:paraId="4C88C0B4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56DB" w:rsidRPr="00392B1D" w14:paraId="52183FC8" w14:textId="77777777" w:rsidTr="00392B1D">
        <w:tc>
          <w:tcPr>
            <w:tcW w:w="4361" w:type="dxa"/>
          </w:tcPr>
          <w:p w14:paraId="2D2C650F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1843" w:type="dxa"/>
          </w:tcPr>
          <w:p w14:paraId="1B2DB2EA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33572E8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7485F516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56DB" w:rsidRPr="00392B1D" w14:paraId="41075C0B" w14:textId="77777777" w:rsidTr="00392B1D">
        <w:tc>
          <w:tcPr>
            <w:tcW w:w="4361" w:type="dxa"/>
          </w:tcPr>
          <w:p w14:paraId="0753BFFD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Из них административных работников</w:t>
            </w:r>
          </w:p>
        </w:tc>
        <w:tc>
          <w:tcPr>
            <w:tcW w:w="1843" w:type="dxa"/>
          </w:tcPr>
          <w:p w14:paraId="32F908B4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6CFB949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3A03DB78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6DB" w:rsidRPr="00392B1D" w14:paraId="34CB0746" w14:textId="77777777" w:rsidTr="00392B1D">
        <w:tc>
          <w:tcPr>
            <w:tcW w:w="9571" w:type="dxa"/>
            <w:gridSpan w:val="4"/>
          </w:tcPr>
          <w:p w14:paraId="5262D67B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Численность педагогических работников, имеющих:</w:t>
            </w:r>
          </w:p>
        </w:tc>
      </w:tr>
      <w:tr w:rsidR="009856DB" w:rsidRPr="00392B1D" w14:paraId="0D774DE3" w14:textId="77777777" w:rsidTr="00392B1D">
        <w:tc>
          <w:tcPr>
            <w:tcW w:w="4361" w:type="dxa"/>
          </w:tcPr>
          <w:p w14:paraId="6BE2D30E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843" w:type="dxa"/>
          </w:tcPr>
          <w:p w14:paraId="77C7BCFD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4AA2E52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4FBFD5BB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56DB" w:rsidRPr="00392B1D" w14:paraId="32D010F0" w14:textId="77777777" w:rsidTr="00392B1D">
        <w:tc>
          <w:tcPr>
            <w:tcW w:w="4361" w:type="dxa"/>
          </w:tcPr>
          <w:p w14:paraId="34F3C6F8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843" w:type="dxa"/>
          </w:tcPr>
          <w:p w14:paraId="0724F934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07902F4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2D7313EC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56DB" w:rsidRPr="00392B1D" w14:paraId="2A6CCD31" w14:textId="77777777" w:rsidTr="00392B1D">
        <w:tc>
          <w:tcPr>
            <w:tcW w:w="9571" w:type="dxa"/>
            <w:gridSpan w:val="4"/>
          </w:tcPr>
          <w:p w14:paraId="7326969C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Численность педагогических работников, которым по результатам аттестации присвоена квалификационная категория</w:t>
            </w:r>
          </w:p>
        </w:tc>
      </w:tr>
      <w:tr w:rsidR="009856DB" w:rsidRPr="00392B1D" w14:paraId="3C6DF3D4" w14:textId="77777777" w:rsidTr="00392B1D">
        <w:tc>
          <w:tcPr>
            <w:tcW w:w="4361" w:type="dxa"/>
          </w:tcPr>
          <w:p w14:paraId="2B08A7A5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843" w:type="dxa"/>
          </w:tcPr>
          <w:p w14:paraId="06142C6D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EF91003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14:paraId="43E828B1" w14:textId="77777777" w:rsidR="009856DB" w:rsidRPr="00392B1D" w:rsidRDefault="009856DB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6DB" w:rsidRPr="00392B1D" w14:paraId="105F13BE" w14:textId="77777777" w:rsidTr="00392B1D">
        <w:tc>
          <w:tcPr>
            <w:tcW w:w="4361" w:type="dxa"/>
          </w:tcPr>
          <w:p w14:paraId="612FEA93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43" w:type="dxa"/>
          </w:tcPr>
          <w:p w14:paraId="0646EC16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9DBC3EF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2EF88DA7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56DB" w:rsidRPr="00392B1D" w14:paraId="6DBBEA8F" w14:textId="77777777" w:rsidTr="00392B1D">
        <w:tc>
          <w:tcPr>
            <w:tcW w:w="4361" w:type="dxa"/>
          </w:tcPr>
          <w:p w14:paraId="2A850BDC" w14:textId="77777777" w:rsidR="009856DB" w:rsidRPr="00392B1D" w:rsidRDefault="009856DB" w:rsidP="006144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92B1D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4D24B45D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4282B87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641AA86B" w14:textId="77777777" w:rsidR="009856DB" w:rsidRPr="00392B1D" w:rsidRDefault="00004DB9" w:rsidP="00392B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D225A0C" w14:textId="77777777" w:rsidR="009856DB" w:rsidRPr="00FA4E28" w:rsidRDefault="009856DB" w:rsidP="008F1E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09E55FFF" w14:textId="77777777" w:rsidR="009856DB" w:rsidRDefault="009856DB" w:rsidP="00F42253">
      <w:pPr>
        <w:pStyle w:val="a4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5227BA">
        <w:rPr>
          <w:rFonts w:ascii="Times New Roman" w:hAnsi="Times New Roman"/>
          <w:b/>
          <w:sz w:val="28"/>
          <w:szCs w:val="24"/>
        </w:rPr>
        <w:t>Выводы:</w:t>
      </w:r>
    </w:p>
    <w:p w14:paraId="3FA060C0" w14:textId="77777777" w:rsidR="009856DB" w:rsidRPr="00905AD8" w:rsidRDefault="009856DB" w:rsidP="00F4225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5AD8">
        <w:rPr>
          <w:rFonts w:ascii="Times New Roman" w:hAnsi="Times New Roman"/>
          <w:sz w:val="28"/>
          <w:szCs w:val="28"/>
        </w:rPr>
        <w:t>Количественный состав педагогических работников остается стабильным за последние три года.</w:t>
      </w:r>
    </w:p>
    <w:p w14:paraId="06AC788D" w14:textId="77777777" w:rsidR="009856DB" w:rsidRDefault="009856DB" w:rsidP="005227B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05AD8">
        <w:rPr>
          <w:rFonts w:ascii="Times New Roman" w:hAnsi="Times New Roman"/>
          <w:sz w:val="28"/>
          <w:szCs w:val="28"/>
        </w:rPr>
        <w:t xml:space="preserve">Все сотрудники, которые привлечены к воспитанию и обучению детей, имеют соответствующий профилю уровень образования. </w:t>
      </w:r>
    </w:p>
    <w:p w14:paraId="219961B0" w14:textId="77777777" w:rsidR="009856DB" w:rsidRDefault="009856DB" w:rsidP="005227B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05AD8">
        <w:rPr>
          <w:rFonts w:ascii="Times New Roman" w:hAnsi="Times New Roman"/>
          <w:sz w:val="28"/>
          <w:szCs w:val="28"/>
        </w:rPr>
        <w:t>Педагоги своевременно проходят курсы по</w:t>
      </w:r>
      <w:r>
        <w:rPr>
          <w:rFonts w:ascii="Times New Roman" w:hAnsi="Times New Roman"/>
          <w:sz w:val="28"/>
          <w:szCs w:val="28"/>
        </w:rPr>
        <w:t>вышения квалификации.</w:t>
      </w:r>
    </w:p>
    <w:p w14:paraId="144553B7" w14:textId="77777777" w:rsidR="009856DB" w:rsidRDefault="009856DB" w:rsidP="005227BA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14:paraId="42A93E7D" w14:textId="77777777" w:rsidR="009856DB" w:rsidRDefault="009856DB" w:rsidP="008A1B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A1B2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652C86">
        <w:rPr>
          <w:rFonts w:ascii="Times New Roman" w:hAnsi="Times New Roman"/>
          <w:b/>
          <w:sz w:val="28"/>
          <w:szCs w:val="28"/>
        </w:rPr>
        <w:t>Оценка учебно-методического, библиотечно-информационного обеспечения</w:t>
      </w:r>
    </w:p>
    <w:p w14:paraId="71CF2549" w14:textId="77777777" w:rsidR="009856DB" w:rsidRDefault="009856DB" w:rsidP="00F5338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3383">
        <w:rPr>
          <w:rFonts w:ascii="Times New Roman" w:hAnsi="Times New Roman"/>
          <w:sz w:val="28"/>
          <w:szCs w:val="28"/>
        </w:rPr>
        <w:t>В учреждении для реализации образовательных программ имеется соответствующая учебно</w:t>
      </w:r>
      <w:r>
        <w:rPr>
          <w:rFonts w:ascii="Times New Roman" w:hAnsi="Times New Roman"/>
          <w:sz w:val="28"/>
          <w:szCs w:val="28"/>
        </w:rPr>
        <w:t>-</w:t>
      </w:r>
      <w:r w:rsidRPr="00F53383">
        <w:rPr>
          <w:rFonts w:ascii="Times New Roman" w:hAnsi="Times New Roman"/>
          <w:sz w:val="28"/>
          <w:szCs w:val="28"/>
        </w:rPr>
        <w:t xml:space="preserve">методическая литература, информационные образовательные ресурсы. </w:t>
      </w:r>
    </w:p>
    <w:p w14:paraId="32D66698" w14:textId="77777777" w:rsidR="009856DB" w:rsidRDefault="009856DB" w:rsidP="00F5338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3383">
        <w:rPr>
          <w:rFonts w:ascii="Times New Roman" w:hAnsi="Times New Roman"/>
          <w:sz w:val="28"/>
          <w:szCs w:val="28"/>
        </w:rPr>
        <w:t>В структуре учреждения нет самостоятельной библиотеки</w:t>
      </w:r>
      <w:r>
        <w:rPr>
          <w:rFonts w:ascii="Times New Roman" w:hAnsi="Times New Roman"/>
          <w:sz w:val="28"/>
          <w:szCs w:val="28"/>
        </w:rPr>
        <w:t>, но имеется библиотечный фонд, который</w:t>
      </w:r>
      <w:r w:rsidRPr="00F53383">
        <w:rPr>
          <w:rFonts w:ascii="Times New Roman" w:hAnsi="Times New Roman"/>
          <w:sz w:val="28"/>
          <w:szCs w:val="28"/>
        </w:rPr>
        <w:t xml:space="preserve"> постоянно пополняется. </w:t>
      </w:r>
    </w:p>
    <w:p w14:paraId="662A9F78" w14:textId="77777777" w:rsidR="009856DB" w:rsidRDefault="009856DB" w:rsidP="00F5338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3383">
        <w:rPr>
          <w:rFonts w:ascii="Times New Roman" w:hAnsi="Times New Roman"/>
          <w:sz w:val="28"/>
          <w:szCs w:val="28"/>
        </w:rPr>
        <w:t>Информационные технологии являются неотъемлемой частью административной и образовательной деятельности учреждения. В анализируемом учебном году большое внимание уделялось решению проблем, связанных с информатизацией образования и вопросами внедрения новых информационных технологий в обучение и управление образовательным процессом</w:t>
      </w:r>
      <w:r>
        <w:rPr>
          <w:rFonts w:ascii="Times New Roman" w:hAnsi="Times New Roman"/>
          <w:sz w:val="28"/>
          <w:szCs w:val="28"/>
        </w:rPr>
        <w:t>. В связи с этим школа получила компьютер.</w:t>
      </w:r>
      <w:r w:rsidRPr="00F53383">
        <w:rPr>
          <w:rFonts w:ascii="Times New Roman" w:hAnsi="Times New Roman"/>
          <w:sz w:val="28"/>
          <w:szCs w:val="28"/>
        </w:rPr>
        <w:t xml:space="preserve"> </w:t>
      </w:r>
    </w:p>
    <w:p w14:paraId="0C34BF06" w14:textId="77777777" w:rsidR="009856DB" w:rsidRDefault="009856DB" w:rsidP="006909B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910964" w14:textId="77777777" w:rsidR="009856DB" w:rsidRDefault="009856DB" w:rsidP="006909B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3383">
        <w:rPr>
          <w:rFonts w:ascii="Times New Roman" w:hAnsi="Times New Roman"/>
          <w:sz w:val="28"/>
          <w:szCs w:val="28"/>
        </w:rPr>
        <w:lastRenderedPageBreak/>
        <w:t xml:space="preserve">Учреждение имеет официальный сайт в системе «Интернет». </w:t>
      </w:r>
    </w:p>
    <w:p w14:paraId="7D2234B7" w14:textId="77777777" w:rsidR="009856DB" w:rsidRPr="00217319" w:rsidRDefault="009856DB" w:rsidP="00F53383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7319">
        <w:rPr>
          <w:rFonts w:ascii="Times New Roman" w:hAnsi="Times New Roman"/>
          <w:b/>
          <w:sz w:val="28"/>
          <w:szCs w:val="28"/>
        </w:rPr>
        <w:t>Выводы:</w:t>
      </w:r>
    </w:p>
    <w:p w14:paraId="244D4632" w14:textId="77777777" w:rsidR="009856DB" w:rsidRDefault="009856DB" w:rsidP="00064A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17319">
        <w:rPr>
          <w:rFonts w:ascii="Times New Roman" w:hAnsi="Times New Roman"/>
          <w:sz w:val="28"/>
          <w:szCs w:val="28"/>
        </w:rPr>
        <w:t xml:space="preserve">Обеспеченность учебниками составляет – 100 %. Численность библиотечного фонда </w:t>
      </w:r>
      <w:proofErr w:type="gramStart"/>
      <w:r w:rsidRPr="00217319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="00004D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217319">
        <w:rPr>
          <w:rFonts w:ascii="Times New Roman" w:hAnsi="Times New Roman"/>
          <w:sz w:val="28"/>
          <w:szCs w:val="28"/>
        </w:rPr>
        <w:t xml:space="preserve"> экземпляра, в том числе учебников -</w:t>
      </w:r>
      <w:r w:rsidRPr="00FE7D66"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004DB9">
        <w:rPr>
          <w:rFonts w:ascii="Times New Roman" w:hAnsi="Times New Roman"/>
          <w:sz w:val="28"/>
          <w:szCs w:val="28"/>
        </w:rPr>
        <w:t>50</w:t>
      </w:r>
      <w:r w:rsidRPr="00217319">
        <w:rPr>
          <w:rFonts w:ascii="Times New Roman" w:hAnsi="Times New Roman"/>
          <w:sz w:val="28"/>
          <w:szCs w:val="28"/>
        </w:rPr>
        <w:t xml:space="preserve"> экземпляров</w:t>
      </w:r>
      <w:r>
        <w:rPr>
          <w:rFonts w:ascii="Times New Roman" w:hAnsi="Times New Roman"/>
          <w:sz w:val="28"/>
          <w:szCs w:val="28"/>
        </w:rPr>
        <w:t>.</w:t>
      </w:r>
    </w:p>
    <w:p w14:paraId="438AAD6D" w14:textId="77777777" w:rsidR="009856DB" w:rsidRDefault="009856DB" w:rsidP="002173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C1074" w14:textId="77777777" w:rsidR="009856DB" w:rsidRPr="00217319" w:rsidRDefault="009856DB" w:rsidP="0021731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</w:t>
      </w:r>
      <w:r w:rsidRPr="00F42253">
        <w:rPr>
          <w:rFonts w:ascii="Times New Roman" w:hAnsi="Times New Roman"/>
          <w:b/>
          <w:sz w:val="28"/>
          <w:szCs w:val="28"/>
        </w:rPr>
        <w:t>Оценка материально – технической базы</w:t>
      </w:r>
    </w:p>
    <w:p w14:paraId="47801485" w14:textId="77777777" w:rsidR="009856DB" w:rsidRPr="00217319" w:rsidRDefault="009856DB" w:rsidP="002173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располагается в одно</w:t>
      </w:r>
      <w:r w:rsidRPr="00217319">
        <w:rPr>
          <w:rFonts w:ascii="Times New Roman" w:hAnsi="Times New Roman"/>
          <w:sz w:val="28"/>
          <w:szCs w:val="28"/>
        </w:rPr>
        <w:t>этажном кирпичном здании. Зд</w:t>
      </w:r>
      <w:r>
        <w:rPr>
          <w:rFonts w:ascii="Times New Roman" w:hAnsi="Times New Roman"/>
          <w:sz w:val="28"/>
          <w:szCs w:val="28"/>
        </w:rPr>
        <w:t xml:space="preserve">ание построено </w:t>
      </w:r>
      <w:proofErr w:type="gramStart"/>
      <w:r>
        <w:rPr>
          <w:rFonts w:ascii="Times New Roman" w:hAnsi="Times New Roman"/>
          <w:sz w:val="28"/>
          <w:szCs w:val="28"/>
        </w:rPr>
        <w:t>в  201</w:t>
      </w:r>
      <w:r w:rsidR="00004DB9">
        <w:rPr>
          <w:rFonts w:ascii="Times New Roman" w:hAnsi="Times New Roman"/>
          <w:sz w:val="28"/>
          <w:szCs w:val="28"/>
        </w:rPr>
        <w:t>5</w:t>
      </w:r>
      <w:proofErr w:type="gramEnd"/>
      <w:r w:rsidRPr="00217319">
        <w:rPr>
          <w:rFonts w:ascii="Times New Roman" w:hAnsi="Times New Roman"/>
          <w:sz w:val="28"/>
          <w:szCs w:val="28"/>
        </w:rPr>
        <w:t xml:space="preserve"> году.</w:t>
      </w:r>
    </w:p>
    <w:p w14:paraId="17A01F1D" w14:textId="77777777" w:rsidR="009856DB" w:rsidRPr="00217319" w:rsidRDefault="009856DB" w:rsidP="00064A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17319">
        <w:rPr>
          <w:rFonts w:ascii="Times New Roman" w:hAnsi="Times New Roman"/>
          <w:sz w:val="28"/>
          <w:szCs w:val="28"/>
        </w:rPr>
        <w:t>Для изучения предметов учебного пл</w:t>
      </w:r>
      <w:r>
        <w:rPr>
          <w:rFonts w:ascii="Times New Roman" w:hAnsi="Times New Roman"/>
          <w:sz w:val="28"/>
          <w:szCs w:val="28"/>
        </w:rPr>
        <w:t>ана в школе имеются 4 кабинета</w:t>
      </w:r>
      <w:r w:rsidRPr="00217319">
        <w:rPr>
          <w:rFonts w:ascii="Times New Roman" w:hAnsi="Times New Roman"/>
          <w:sz w:val="28"/>
          <w:szCs w:val="28"/>
        </w:rPr>
        <w:t>. </w:t>
      </w:r>
    </w:p>
    <w:p w14:paraId="74D66B7B" w14:textId="77777777" w:rsidR="009856DB" w:rsidRPr="00217319" w:rsidRDefault="009856DB" w:rsidP="002173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17319">
        <w:rPr>
          <w:rFonts w:ascii="Times New Roman" w:hAnsi="Times New Roman"/>
          <w:sz w:val="28"/>
          <w:szCs w:val="28"/>
        </w:rPr>
        <w:t xml:space="preserve"> Библиотека  недостаточно большая, читальный зал отсутствует из-за недостатка места. В школьной библиотеке кроме экземпляров книг, есть учебные пособия. </w:t>
      </w:r>
    </w:p>
    <w:p w14:paraId="60E6469E" w14:textId="77777777" w:rsidR="009856DB" w:rsidRPr="00217319" w:rsidRDefault="009856DB" w:rsidP="00E46F5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17319">
        <w:rPr>
          <w:rFonts w:ascii="Times New Roman" w:hAnsi="Times New Roman"/>
          <w:sz w:val="28"/>
          <w:szCs w:val="28"/>
        </w:rPr>
        <w:t>Учебный процесс полностью обеспечен учебн</w:t>
      </w:r>
      <w:r>
        <w:rPr>
          <w:rFonts w:ascii="Times New Roman" w:hAnsi="Times New Roman"/>
          <w:sz w:val="28"/>
          <w:szCs w:val="28"/>
        </w:rPr>
        <w:t xml:space="preserve">ой и дополнительной литературой, </w:t>
      </w:r>
      <w:r w:rsidRPr="00217319">
        <w:rPr>
          <w:rFonts w:ascii="Times New Roman" w:hAnsi="Times New Roman"/>
          <w:sz w:val="28"/>
          <w:szCs w:val="28"/>
        </w:rPr>
        <w:t>имеется художественная и научно-популярная литература, энциклопедии и словари. </w:t>
      </w:r>
    </w:p>
    <w:p w14:paraId="7D2FFBD4" w14:textId="77777777" w:rsidR="009856DB" w:rsidRPr="00217319" w:rsidRDefault="00004DB9" w:rsidP="002173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Школьная столовая всего на 25</w:t>
      </w:r>
      <w:r w:rsidR="009856DB" w:rsidRPr="00217319">
        <w:rPr>
          <w:rFonts w:ascii="Times New Roman" w:hAnsi="Times New Roman"/>
          <w:sz w:val="28"/>
          <w:szCs w:val="28"/>
        </w:rPr>
        <w:t xml:space="preserve">посадочных </w:t>
      </w:r>
      <w:r w:rsidR="009856DB">
        <w:rPr>
          <w:rFonts w:ascii="Times New Roman" w:hAnsi="Times New Roman"/>
          <w:sz w:val="28"/>
          <w:szCs w:val="28"/>
        </w:rPr>
        <w:t>мест</w:t>
      </w:r>
      <w:r w:rsidR="009856DB" w:rsidRPr="00217319">
        <w:rPr>
          <w:rFonts w:ascii="Times New Roman" w:hAnsi="Times New Roman"/>
          <w:sz w:val="28"/>
          <w:szCs w:val="28"/>
        </w:rPr>
        <w:t>.</w:t>
      </w:r>
    </w:p>
    <w:p w14:paraId="34DCEB74" w14:textId="77777777" w:rsidR="009856DB" w:rsidRDefault="009856DB" w:rsidP="002173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27E6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217319">
        <w:rPr>
          <w:rFonts w:ascii="Times New Roman" w:hAnsi="Times New Roman"/>
          <w:sz w:val="28"/>
          <w:szCs w:val="28"/>
        </w:rPr>
        <w:t>атериально-техническая база незначительно, но  ежегодно пополняется.</w:t>
      </w:r>
    </w:p>
    <w:p w14:paraId="1A41894D" w14:textId="77777777" w:rsidR="009856DB" w:rsidRDefault="009856DB" w:rsidP="00064A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F3CFF60" w14:textId="77777777" w:rsidR="009856DB" w:rsidRDefault="009856DB" w:rsidP="00E9302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302F">
        <w:rPr>
          <w:rFonts w:ascii="Times New Roman" w:hAnsi="Times New Roman"/>
          <w:b/>
          <w:sz w:val="28"/>
          <w:szCs w:val="28"/>
        </w:rPr>
        <w:t>1.9. Оценка функционирования внутренней системы оценки качества образования</w:t>
      </w:r>
    </w:p>
    <w:p w14:paraId="421DECC0" w14:textId="77777777" w:rsidR="009856DB" w:rsidRDefault="009856DB" w:rsidP="00E9302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106AA7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Система оценки качества образования (СОКО) представляет собой совокупность организационных и функциональных структур, норм и правил, диагностических и оценочных процедур, обеспечивающих оценку достижений обучающихся, качества образовательных программ, эффективности деятельности учреждения в целом. </w:t>
      </w:r>
    </w:p>
    <w:p w14:paraId="3DD84789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Основными пользователями результатов СОКО являются руководящие и педагогические работники учреждения, обучающиеся, родители (законные представители) обучающихся. </w:t>
      </w:r>
    </w:p>
    <w:p w14:paraId="2D3D1575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В учреждении в текущем учебном году, как и в прошлом, осуществлялась трехуровневая организация процедуры системы оценки качества образования: </w:t>
      </w:r>
    </w:p>
    <w:p w14:paraId="1B6CF64F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>- индивидуальный уровень обучающегося (через анализ материалов портфолио);</w:t>
      </w:r>
    </w:p>
    <w:p w14:paraId="3E31EF25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 - уровень педагогического работника (через посещение занятий и мероприятий, методическую деятельность, анализ материалов портфолио);</w:t>
      </w:r>
    </w:p>
    <w:p w14:paraId="1CB02BFF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 - уровень образовательного учреждения (через анализ эффективности деятельности учреждения в рамках рейтингования ОУ).</w:t>
      </w:r>
    </w:p>
    <w:p w14:paraId="2D94890A" w14:textId="683A715F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 Объектами внутренней системы оценки качества образования в </w:t>
      </w:r>
      <w:r>
        <w:rPr>
          <w:rFonts w:ascii="Times New Roman" w:hAnsi="Times New Roman"/>
          <w:sz w:val="28"/>
          <w:szCs w:val="28"/>
        </w:rPr>
        <w:t>20</w:t>
      </w:r>
      <w:r w:rsidR="00D10E2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</w:t>
      </w:r>
      <w:r w:rsidR="00D10E23">
        <w:rPr>
          <w:rFonts w:ascii="Times New Roman" w:hAnsi="Times New Roman"/>
          <w:sz w:val="28"/>
          <w:szCs w:val="28"/>
        </w:rPr>
        <w:t>23</w:t>
      </w:r>
      <w:r w:rsidRPr="00E9302F">
        <w:rPr>
          <w:rFonts w:ascii="Times New Roman" w:hAnsi="Times New Roman"/>
          <w:sz w:val="28"/>
          <w:szCs w:val="28"/>
        </w:rPr>
        <w:t xml:space="preserve"> году были качество результатов (итоги освоения обучающимися дополнительных общеразвивающих программ, результативность участия обучающихся и педагогических работников в конкурсах, олимпиадах, </w:t>
      </w:r>
      <w:r w:rsidRPr="00E9302F">
        <w:rPr>
          <w:rFonts w:ascii="Times New Roman" w:hAnsi="Times New Roman"/>
          <w:sz w:val="28"/>
          <w:szCs w:val="28"/>
        </w:rPr>
        <w:lastRenderedPageBreak/>
        <w:t xml:space="preserve">выставках и других эколого-натуралистических мероприятиях) и качество условий (кадровое обеспечение образовательного процесса). </w:t>
      </w:r>
    </w:p>
    <w:p w14:paraId="365A0F56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Важнейшая часть внутренней системы оценки качества образования - контроль образовательной деятельности. </w:t>
      </w:r>
    </w:p>
    <w:p w14:paraId="380B33C1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>Внутриучрежденческий контроль - главный источник информации для диагностики состояния образовательного процесса, основных результатов деятельности образовательного учреждения.</w:t>
      </w:r>
    </w:p>
    <w:p w14:paraId="20CD40F7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 План внутриучрежденческого контроля состоит из нескольких блоков: организационные мероприятия, организационно-массовая работа, охрана жизни и здоровья, регулирование образовательного процесса, внутриучрежденческая документация, информационно-методическая работа. </w:t>
      </w:r>
    </w:p>
    <w:p w14:paraId="7D421300" w14:textId="19B00891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Объектами контроля в </w:t>
      </w:r>
      <w:r>
        <w:rPr>
          <w:rFonts w:ascii="Times New Roman" w:hAnsi="Times New Roman"/>
          <w:sz w:val="28"/>
          <w:szCs w:val="28"/>
        </w:rPr>
        <w:t>20</w:t>
      </w:r>
      <w:r w:rsidR="00D10E2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</w:t>
      </w:r>
      <w:r w:rsidR="00D10E23">
        <w:rPr>
          <w:rFonts w:ascii="Times New Roman" w:hAnsi="Times New Roman"/>
          <w:sz w:val="28"/>
          <w:szCs w:val="28"/>
        </w:rPr>
        <w:t>23</w:t>
      </w:r>
      <w:r w:rsidRPr="00E9302F">
        <w:rPr>
          <w:rFonts w:ascii="Times New Roman" w:hAnsi="Times New Roman"/>
          <w:sz w:val="28"/>
          <w:szCs w:val="28"/>
        </w:rPr>
        <w:t xml:space="preserve"> году являлись: </w:t>
      </w:r>
    </w:p>
    <w:p w14:paraId="6ADFEDF2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>- состояние организационно-педагогических условий успешной работы и образовательного процесса в целом;</w:t>
      </w:r>
    </w:p>
    <w:p w14:paraId="2BB83C00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- качество и эффективность работы педагогов и обслуживающего персонала; </w:t>
      </w:r>
    </w:p>
    <w:p w14:paraId="55E292CE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- безопасность жизнеобеспечения образовательной деятельности; </w:t>
      </w:r>
    </w:p>
    <w:p w14:paraId="7026DBA0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>- качество внутриучрежденческой документации, организации воспитательной и методической работы;</w:t>
      </w:r>
    </w:p>
    <w:p w14:paraId="1DC46D75" w14:textId="77777777" w:rsidR="009856DB" w:rsidRDefault="009856DB" w:rsidP="00064A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 - аттестация педагогических работников; </w:t>
      </w:r>
    </w:p>
    <w:p w14:paraId="13A7DD60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- повышение профессиональной квалификации; </w:t>
      </w:r>
    </w:p>
    <w:p w14:paraId="29E4645F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 xml:space="preserve">- функционирование официального сайта учреждения. </w:t>
      </w:r>
    </w:p>
    <w:p w14:paraId="39EB68B4" w14:textId="77777777" w:rsidR="009856DB" w:rsidRDefault="009856DB" w:rsidP="00064A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302F">
        <w:rPr>
          <w:rFonts w:ascii="Times New Roman" w:hAnsi="Times New Roman"/>
          <w:sz w:val="28"/>
          <w:szCs w:val="28"/>
        </w:rPr>
        <w:t>В рамках внутриучрежденческого контроля использовались разные формы и методы работы: взаимно-и-самоконтроль, административные плановые и внеплановые проверки, наблюдения, изучение и анализ документации, анкетирование, консультации.</w:t>
      </w:r>
    </w:p>
    <w:p w14:paraId="171C9337" w14:textId="77777777" w:rsidR="009856DB" w:rsidRDefault="009856DB" w:rsidP="00064A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4865F2" w14:textId="77777777" w:rsidR="009856DB" w:rsidRDefault="009856DB" w:rsidP="00E9302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0326">
        <w:rPr>
          <w:rFonts w:ascii="Times New Roman" w:hAnsi="Times New Roman"/>
          <w:b/>
          <w:sz w:val="28"/>
          <w:szCs w:val="28"/>
        </w:rPr>
        <w:t xml:space="preserve">Общие выводы </w:t>
      </w:r>
    </w:p>
    <w:p w14:paraId="7A7BBAE5" w14:textId="77777777" w:rsidR="009856DB" w:rsidRPr="00C20326" w:rsidRDefault="009856DB" w:rsidP="00E9302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BDD60E" w14:textId="5A18E01D" w:rsidR="009856DB" w:rsidRDefault="009856DB" w:rsidP="00E930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20326">
        <w:rPr>
          <w:rFonts w:ascii="Times New Roman" w:hAnsi="Times New Roman"/>
          <w:sz w:val="28"/>
          <w:szCs w:val="28"/>
        </w:rPr>
        <w:t xml:space="preserve">Анализ результатов деятельности </w:t>
      </w:r>
      <w:r>
        <w:rPr>
          <w:rFonts w:ascii="Times New Roman" w:hAnsi="Times New Roman"/>
          <w:sz w:val="28"/>
          <w:szCs w:val="28"/>
        </w:rPr>
        <w:t>школы</w:t>
      </w:r>
      <w:r w:rsidRPr="00C20326">
        <w:rPr>
          <w:rFonts w:ascii="Times New Roman" w:hAnsi="Times New Roman"/>
          <w:sz w:val="28"/>
          <w:szCs w:val="28"/>
        </w:rPr>
        <w:t xml:space="preserve">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дополнительные образовательные услуги в комфортной, безопасной, здоровье</w:t>
      </w:r>
      <w:r w:rsidR="00D10E23">
        <w:rPr>
          <w:rFonts w:ascii="Times New Roman" w:hAnsi="Times New Roman"/>
          <w:sz w:val="28"/>
          <w:szCs w:val="28"/>
        </w:rPr>
        <w:t xml:space="preserve"> </w:t>
      </w:r>
      <w:r w:rsidRPr="00C20326">
        <w:rPr>
          <w:rFonts w:ascii="Times New Roman" w:hAnsi="Times New Roman"/>
          <w:sz w:val="28"/>
          <w:szCs w:val="28"/>
        </w:rPr>
        <w:t>сберегающей среде.</w:t>
      </w:r>
    </w:p>
    <w:sectPr w:rsidR="009856DB" w:rsidSect="003E3C3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21FE" w14:textId="77777777" w:rsidR="003214B3" w:rsidRDefault="003214B3" w:rsidP="003E3C32">
      <w:pPr>
        <w:pStyle w:val="a4"/>
      </w:pPr>
      <w:r>
        <w:separator/>
      </w:r>
    </w:p>
  </w:endnote>
  <w:endnote w:type="continuationSeparator" w:id="0">
    <w:p w14:paraId="3533B3BB" w14:textId="77777777" w:rsidR="003214B3" w:rsidRDefault="003214B3" w:rsidP="003E3C32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9C97A" w14:textId="77777777" w:rsidR="009856DB" w:rsidRDefault="0022194E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DB9">
      <w:rPr>
        <w:noProof/>
      </w:rPr>
      <w:t>12</w:t>
    </w:r>
    <w:r>
      <w:rPr>
        <w:noProof/>
      </w:rPr>
      <w:fldChar w:fldCharType="end"/>
    </w:r>
  </w:p>
  <w:p w14:paraId="6C03249C" w14:textId="77777777" w:rsidR="009856DB" w:rsidRDefault="009856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3D61C" w14:textId="77777777" w:rsidR="003214B3" w:rsidRDefault="003214B3" w:rsidP="003E3C32">
      <w:pPr>
        <w:pStyle w:val="a4"/>
      </w:pPr>
      <w:r>
        <w:separator/>
      </w:r>
    </w:p>
  </w:footnote>
  <w:footnote w:type="continuationSeparator" w:id="0">
    <w:p w14:paraId="73A0D34E" w14:textId="77777777" w:rsidR="003214B3" w:rsidRDefault="003214B3" w:rsidP="003E3C32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A47F54"/>
    <w:multiLevelType w:val="hybridMultilevel"/>
    <w:tmpl w:val="86640C4A"/>
    <w:lvl w:ilvl="0" w:tplc="82B4A4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144F3"/>
    <w:multiLevelType w:val="multilevel"/>
    <w:tmpl w:val="E286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541"/>
    <w:multiLevelType w:val="hybridMultilevel"/>
    <w:tmpl w:val="6F5698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C5D7E9A"/>
    <w:multiLevelType w:val="multilevel"/>
    <w:tmpl w:val="7E480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 w15:restartNumberingAfterBreak="0">
    <w:nsid w:val="14A251D0"/>
    <w:multiLevelType w:val="hybridMultilevel"/>
    <w:tmpl w:val="2E6EB366"/>
    <w:lvl w:ilvl="0" w:tplc="BBBED8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8D029BC"/>
    <w:multiLevelType w:val="hybridMultilevel"/>
    <w:tmpl w:val="8124D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0B29D4"/>
    <w:multiLevelType w:val="multilevel"/>
    <w:tmpl w:val="7E480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22FE25F0"/>
    <w:multiLevelType w:val="hybridMultilevel"/>
    <w:tmpl w:val="983CD92C"/>
    <w:lvl w:ilvl="0" w:tplc="93F6CC5C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9" w15:restartNumberingAfterBreak="0">
    <w:nsid w:val="24726558"/>
    <w:multiLevelType w:val="hybridMultilevel"/>
    <w:tmpl w:val="59EA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F34A15"/>
    <w:multiLevelType w:val="hybridMultilevel"/>
    <w:tmpl w:val="F27C20D2"/>
    <w:lvl w:ilvl="0" w:tplc="84DC4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06CF"/>
    <w:multiLevelType w:val="hybridMultilevel"/>
    <w:tmpl w:val="E7543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0D4B93"/>
    <w:multiLevelType w:val="hybridMultilevel"/>
    <w:tmpl w:val="964ECE2E"/>
    <w:lvl w:ilvl="0" w:tplc="876CCC48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3" w15:restartNumberingAfterBreak="0">
    <w:nsid w:val="32202E0F"/>
    <w:multiLevelType w:val="hybridMultilevel"/>
    <w:tmpl w:val="D03A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5F3964"/>
    <w:multiLevelType w:val="hybridMultilevel"/>
    <w:tmpl w:val="FFAACA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1567D7"/>
    <w:multiLevelType w:val="multilevel"/>
    <w:tmpl w:val="9FC6F6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16" w15:restartNumberingAfterBreak="0">
    <w:nsid w:val="4AA26C67"/>
    <w:multiLevelType w:val="multilevel"/>
    <w:tmpl w:val="7E480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 w15:restartNumberingAfterBreak="0">
    <w:nsid w:val="5D9F6396"/>
    <w:multiLevelType w:val="hybridMultilevel"/>
    <w:tmpl w:val="57B2A9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74197C"/>
    <w:multiLevelType w:val="multilevel"/>
    <w:tmpl w:val="C41CF8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9" w15:restartNumberingAfterBreak="0">
    <w:nsid w:val="60A84582"/>
    <w:multiLevelType w:val="multilevel"/>
    <w:tmpl w:val="7E480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64096ACA"/>
    <w:multiLevelType w:val="hybridMultilevel"/>
    <w:tmpl w:val="2580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8314FF"/>
    <w:multiLevelType w:val="hybridMultilevel"/>
    <w:tmpl w:val="35C64CF8"/>
    <w:lvl w:ilvl="0" w:tplc="43CA26E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85402CE"/>
    <w:multiLevelType w:val="hybridMultilevel"/>
    <w:tmpl w:val="5E18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425528"/>
    <w:multiLevelType w:val="hybridMultilevel"/>
    <w:tmpl w:val="6DC0C994"/>
    <w:lvl w:ilvl="0" w:tplc="F63016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F7A91"/>
    <w:multiLevelType w:val="hybridMultilevel"/>
    <w:tmpl w:val="D63099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4"/>
  </w:num>
  <w:num w:numId="5">
    <w:abstractNumId w:val="9"/>
  </w:num>
  <w:num w:numId="6">
    <w:abstractNumId w:val="4"/>
  </w:num>
  <w:num w:numId="7">
    <w:abstractNumId w:val="19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20"/>
  </w:num>
  <w:num w:numId="18">
    <w:abstractNumId w:val="21"/>
  </w:num>
  <w:num w:numId="19">
    <w:abstractNumId w:val="13"/>
  </w:num>
  <w:num w:numId="20">
    <w:abstractNumId w:val="15"/>
  </w:num>
  <w:num w:numId="21">
    <w:abstractNumId w:val="23"/>
  </w:num>
  <w:num w:numId="22">
    <w:abstractNumId w:val="18"/>
  </w:num>
  <w:num w:numId="23">
    <w:abstractNumId w:val="12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C6"/>
    <w:rsid w:val="00004DB9"/>
    <w:rsid w:val="00007BFA"/>
    <w:rsid w:val="00015AC8"/>
    <w:rsid w:val="00016197"/>
    <w:rsid w:val="00023009"/>
    <w:rsid w:val="0002317C"/>
    <w:rsid w:val="00025406"/>
    <w:rsid w:val="00042C3C"/>
    <w:rsid w:val="000614EF"/>
    <w:rsid w:val="00064A15"/>
    <w:rsid w:val="000722C3"/>
    <w:rsid w:val="0008644A"/>
    <w:rsid w:val="00092437"/>
    <w:rsid w:val="00096538"/>
    <w:rsid w:val="000A6ACB"/>
    <w:rsid w:val="000D5B04"/>
    <w:rsid w:val="00131716"/>
    <w:rsid w:val="00143769"/>
    <w:rsid w:val="0017195A"/>
    <w:rsid w:val="001E2241"/>
    <w:rsid w:val="001F2F19"/>
    <w:rsid w:val="001F5A4B"/>
    <w:rsid w:val="00204DED"/>
    <w:rsid w:val="00207974"/>
    <w:rsid w:val="00215888"/>
    <w:rsid w:val="00217319"/>
    <w:rsid w:val="0022194E"/>
    <w:rsid w:val="00226388"/>
    <w:rsid w:val="002267D0"/>
    <w:rsid w:val="00230286"/>
    <w:rsid w:val="002B45F7"/>
    <w:rsid w:val="002D45BD"/>
    <w:rsid w:val="002E7298"/>
    <w:rsid w:val="003122A3"/>
    <w:rsid w:val="003131A4"/>
    <w:rsid w:val="003208E6"/>
    <w:rsid w:val="003214B3"/>
    <w:rsid w:val="00325C4B"/>
    <w:rsid w:val="00355960"/>
    <w:rsid w:val="0036658A"/>
    <w:rsid w:val="00392B1D"/>
    <w:rsid w:val="003946D5"/>
    <w:rsid w:val="003B4A8B"/>
    <w:rsid w:val="003C25B9"/>
    <w:rsid w:val="003C3BDA"/>
    <w:rsid w:val="003D6C99"/>
    <w:rsid w:val="003E1F68"/>
    <w:rsid w:val="003E3C32"/>
    <w:rsid w:val="00406E96"/>
    <w:rsid w:val="004103D5"/>
    <w:rsid w:val="00434847"/>
    <w:rsid w:val="00471124"/>
    <w:rsid w:val="00473752"/>
    <w:rsid w:val="004A09FE"/>
    <w:rsid w:val="004A1EDD"/>
    <w:rsid w:val="004A4DA0"/>
    <w:rsid w:val="004B5AC4"/>
    <w:rsid w:val="004B73BA"/>
    <w:rsid w:val="004D39CC"/>
    <w:rsid w:val="004D4F86"/>
    <w:rsid w:val="004E1EBB"/>
    <w:rsid w:val="004E29A9"/>
    <w:rsid w:val="004F25DF"/>
    <w:rsid w:val="00513B24"/>
    <w:rsid w:val="005227BA"/>
    <w:rsid w:val="00536AE0"/>
    <w:rsid w:val="00544CC7"/>
    <w:rsid w:val="005476CA"/>
    <w:rsid w:val="005673F9"/>
    <w:rsid w:val="00576C0B"/>
    <w:rsid w:val="00585091"/>
    <w:rsid w:val="00585AA0"/>
    <w:rsid w:val="00592687"/>
    <w:rsid w:val="00593D5C"/>
    <w:rsid w:val="00595A42"/>
    <w:rsid w:val="005A0B66"/>
    <w:rsid w:val="005A4C0F"/>
    <w:rsid w:val="005B42BF"/>
    <w:rsid w:val="005C12FE"/>
    <w:rsid w:val="005C6221"/>
    <w:rsid w:val="005D7CC2"/>
    <w:rsid w:val="005E4A25"/>
    <w:rsid w:val="005F0AC6"/>
    <w:rsid w:val="005F46A9"/>
    <w:rsid w:val="00614429"/>
    <w:rsid w:val="00622CC2"/>
    <w:rsid w:val="006424C4"/>
    <w:rsid w:val="00645839"/>
    <w:rsid w:val="00652C86"/>
    <w:rsid w:val="00664634"/>
    <w:rsid w:val="00684681"/>
    <w:rsid w:val="006849F5"/>
    <w:rsid w:val="006909B8"/>
    <w:rsid w:val="006D7BB1"/>
    <w:rsid w:val="007006DF"/>
    <w:rsid w:val="007050B1"/>
    <w:rsid w:val="00717C40"/>
    <w:rsid w:val="00726E20"/>
    <w:rsid w:val="00736923"/>
    <w:rsid w:val="00763993"/>
    <w:rsid w:val="00763FA7"/>
    <w:rsid w:val="007957D8"/>
    <w:rsid w:val="007959B5"/>
    <w:rsid w:val="007B3437"/>
    <w:rsid w:val="007E0099"/>
    <w:rsid w:val="00811E3D"/>
    <w:rsid w:val="00815577"/>
    <w:rsid w:val="00831BC2"/>
    <w:rsid w:val="00847339"/>
    <w:rsid w:val="00853454"/>
    <w:rsid w:val="00866CA5"/>
    <w:rsid w:val="00871E9D"/>
    <w:rsid w:val="008868C0"/>
    <w:rsid w:val="008A1B26"/>
    <w:rsid w:val="008B079C"/>
    <w:rsid w:val="008F1E8C"/>
    <w:rsid w:val="00905AD8"/>
    <w:rsid w:val="00931DBB"/>
    <w:rsid w:val="009364BE"/>
    <w:rsid w:val="00961BAE"/>
    <w:rsid w:val="00961E9E"/>
    <w:rsid w:val="009856DB"/>
    <w:rsid w:val="009912A7"/>
    <w:rsid w:val="00996579"/>
    <w:rsid w:val="009B1CBC"/>
    <w:rsid w:val="009D5B90"/>
    <w:rsid w:val="009F3150"/>
    <w:rsid w:val="00A06DDB"/>
    <w:rsid w:val="00A14120"/>
    <w:rsid w:val="00A1710A"/>
    <w:rsid w:val="00A310F2"/>
    <w:rsid w:val="00A34BA6"/>
    <w:rsid w:val="00A37838"/>
    <w:rsid w:val="00AC471D"/>
    <w:rsid w:val="00AE584E"/>
    <w:rsid w:val="00AE7ACF"/>
    <w:rsid w:val="00AF0EC2"/>
    <w:rsid w:val="00B00BD5"/>
    <w:rsid w:val="00B22B7A"/>
    <w:rsid w:val="00B34B4C"/>
    <w:rsid w:val="00B579D5"/>
    <w:rsid w:val="00B6088E"/>
    <w:rsid w:val="00B714A0"/>
    <w:rsid w:val="00B73F12"/>
    <w:rsid w:val="00B757E6"/>
    <w:rsid w:val="00BB0A47"/>
    <w:rsid w:val="00BF1A68"/>
    <w:rsid w:val="00C20326"/>
    <w:rsid w:val="00C31B9F"/>
    <w:rsid w:val="00C4005D"/>
    <w:rsid w:val="00C40E0C"/>
    <w:rsid w:val="00C41F10"/>
    <w:rsid w:val="00C677D5"/>
    <w:rsid w:val="00C8742A"/>
    <w:rsid w:val="00C91333"/>
    <w:rsid w:val="00CB096B"/>
    <w:rsid w:val="00CC3CD0"/>
    <w:rsid w:val="00CF1D2E"/>
    <w:rsid w:val="00CF7975"/>
    <w:rsid w:val="00D0497B"/>
    <w:rsid w:val="00D10E23"/>
    <w:rsid w:val="00D15213"/>
    <w:rsid w:val="00D24F77"/>
    <w:rsid w:val="00D5044C"/>
    <w:rsid w:val="00D75C67"/>
    <w:rsid w:val="00D85338"/>
    <w:rsid w:val="00DA7BA3"/>
    <w:rsid w:val="00DC56BD"/>
    <w:rsid w:val="00DE07A1"/>
    <w:rsid w:val="00DE6741"/>
    <w:rsid w:val="00DF2902"/>
    <w:rsid w:val="00DF7EB0"/>
    <w:rsid w:val="00E21F49"/>
    <w:rsid w:val="00E23847"/>
    <w:rsid w:val="00E46F5E"/>
    <w:rsid w:val="00E5054E"/>
    <w:rsid w:val="00E92A51"/>
    <w:rsid w:val="00E9302F"/>
    <w:rsid w:val="00EC229F"/>
    <w:rsid w:val="00EC4B04"/>
    <w:rsid w:val="00EE0F4C"/>
    <w:rsid w:val="00EF48E3"/>
    <w:rsid w:val="00F07E61"/>
    <w:rsid w:val="00F10400"/>
    <w:rsid w:val="00F10EF0"/>
    <w:rsid w:val="00F16F62"/>
    <w:rsid w:val="00F42253"/>
    <w:rsid w:val="00F527E6"/>
    <w:rsid w:val="00F53383"/>
    <w:rsid w:val="00F83F7C"/>
    <w:rsid w:val="00F840A4"/>
    <w:rsid w:val="00F96CC3"/>
    <w:rsid w:val="00FA2263"/>
    <w:rsid w:val="00FA4E28"/>
    <w:rsid w:val="00FA4FEE"/>
    <w:rsid w:val="00FB232F"/>
    <w:rsid w:val="00FB5B97"/>
    <w:rsid w:val="00FC04B5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C2BA1"/>
  <w15:docId w15:val="{328F3D51-F751-486C-BC5D-CF78B40B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9D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5F0A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F0AC6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rsid w:val="005F0AC6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5F0AC6"/>
    <w:rPr>
      <w:sz w:val="22"/>
      <w:szCs w:val="22"/>
    </w:rPr>
  </w:style>
  <w:style w:type="paragraph" w:styleId="a6">
    <w:name w:val="List Paragraph"/>
    <w:basedOn w:val="a"/>
    <w:uiPriority w:val="99"/>
    <w:qFormat/>
    <w:rsid w:val="00AF0EC2"/>
    <w:pPr>
      <w:ind w:left="720"/>
      <w:contextualSpacing/>
    </w:pPr>
  </w:style>
  <w:style w:type="table" w:styleId="a7">
    <w:name w:val="Table Grid"/>
    <w:basedOn w:val="a1"/>
    <w:uiPriority w:val="99"/>
    <w:rsid w:val="00AE5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uiPriority w:val="99"/>
    <w:qFormat/>
    <w:rsid w:val="00D85338"/>
    <w:rPr>
      <w:rFonts w:cs="Times New Roman"/>
      <w:b/>
      <w:bCs/>
    </w:rPr>
  </w:style>
  <w:style w:type="paragraph" w:styleId="a9">
    <w:name w:val="Normal (Web)"/>
    <w:basedOn w:val="a"/>
    <w:uiPriority w:val="99"/>
    <w:rsid w:val="005E4A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5E4A25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5E4A2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5">
    <w:name w:val="Без интервала Знак"/>
    <w:link w:val="a4"/>
    <w:uiPriority w:val="99"/>
    <w:locked/>
    <w:rsid w:val="005E4A25"/>
    <w:rPr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F42253"/>
  </w:style>
  <w:style w:type="paragraph" w:styleId="ac">
    <w:name w:val="header"/>
    <w:basedOn w:val="a"/>
    <w:link w:val="ad"/>
    <w:uiPriority w:val="99"/>
    <w:semiHidden/>
    <w:rsid w:val="003E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3E3C32"/>
    <w:rPr>
      <w:rFonts w:cs="Times New Roman"/>
    </w:rPr>
  </w:style>
  <w:style w:type="paragraph" w:styleId="ae">
    <w:name w:val="footer"/>
    <w:basedOn w:val="a"/>
    <w:link w:val="af"/>
    <w:uiPriority w:val="99"/>
    <w:rsid w:val="003E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E3C32"/>
    <w:rPr>
      <w:rFonts w:cs="Times New Roman"/>
    </w:rPr>
  </w:style>
  <w:style w:type="paragraph" w:customStyle="1" w:styleId="ConsPlusNonformat">
    <w:name w:val="ConsPlusNonformat"/>
    <w:uiPriority w:val="99"/>
    <w:rsid w:val="00795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26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."/>
    <w:uiPriority w:val="99"/>
    <w:rsid w:val="0022638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22638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47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473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Дибир</cp:lastModifiedBy>
  <cp:revision>2</cp:revision>
  <cp:lastPrinted>2019-10-15T08:36:00Z</cp:lastPrinted>
  <dcterms:created xsi:type="dcterms:W3CDTF">2023-10-25T12:33:00Z</dcterms:created>
  <dcterms:modified xsi:type="dcterms:W3CDTF">2023-10-25T12:33:00Z</dcterms:modified>
</cp:coreProperties>
</file>